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1A78509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4B9B656" w14:textId="75CACE62" w:rsidR="00B9185B" w:rsidRDefault="00B9185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 IISS Tommaso Fiore </w:t>
      </w:r>
    </w:p>
    <w:p w14:paraId="005C818A" w14:textId="08F796FF" w:rsidR="00B9185B" w:rsidRDefault="00B9185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Modugno (Bari)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0DC3B21F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21358A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BADED6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9185B">
        <w:rPr>
          <w:rFonts w:ascii="Arial" w:hAnsi="Arial" w:cs="Arial"/>
          <w:sz w:val="18"/>
          <w:szCs w:val="18"/>
        </w:rPr>
        <w:t xml:space="preserve">l’IISS Tommaso Fiore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26D63AEB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1E4F637" w14:textId="132C35E5" w:rsidR="00FD7DB4" w:rsidRPr="00FD7DB4" w:rsidRDefault="00FD7DB4" w:rsidP="00FD7DB4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FD7DB4">
        <w:rPr>
          <w:rFonts w:ascii="Arial" w:hAnsi="Arial" w:cs="Arial"/>
          <w:b/>
          <w:sz w:val="18"/>
          <w:szCs w:val="18"/>
        </w:rPr>
        <w:lastRenderedPageBreak/>
        <w:t>GRIGLIA DI VALUTAZIONE DEI TITOLI</w:t>
      </w:r>
      <w:bookmarkStart w:id="0" w:name="_GoBack"/>
      <w:bookmarkEnd w:id="0"/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1843"/>
        <w:gridCol w:w="1559"/>
        <w:gridCol w:w="1559"/>
      </w:tblGrid>
      <w:tr w:rsidR="00FD7DB4" w:rsidRPr="00090387" w14:paraId="0BDF4835" w14:textId="0FFD5A9A" w:rsidTr="00FD7DB4">
        <w:trPr>
          <w:trHeight w:val="28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360C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>Titoli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32D0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 xml:space="preserve">Punteggio massimo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4F0" w14:textId="1790E59D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>
              <w:rPr>
                <w:rFonts w:eastAsia="Arial Unicode MS" w:cstheme="minorHAnsi"/>
                <w:b/>
                <w:kern w:val="3"/>
              </w:rPr>
              <w:t>Punteggio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9BA" w14:textId="58DCB4DC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>
              <w:rPr>
                <w:rFonts w:eastAsia="Arial Unicode MS" w:cstheme="minorHAnsi"/>
                <w:b/>
                <w:kern w:val="3"/>
              </w:rPr>
              <w:t>Punteggio attribuito dalla Commissione</w:t>
            </w:r>
          </w:p>
        </w:tc>
      </w:tr>
      <w:tr w:rsidR="00FD7DB4" w:rsidRPr="00090387" w14:paraId="15221F22" w14:textId="060F7565" w:rsidTr="00FD7DB4">
        <w:trPr>
          <w:trHeight w:val="226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E1C970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>1-Titolo di studio</w:t>
            </w:r>
          </w:p>
          <w:p w14:paraId="63F9794B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cstheme="minorHAnsi"/>
                <w:iCs/>
                <w:color w:val="000000"/>
              </w:rPr>
              <w:t>Diploma di laurea (attinente al settore richiesto)conseguito nel precedente</w:t>
            </w:r>
            <w:r w:rsidRPr="007252B0">
              <w:rPr>
                <w:rFonts w:cstheme="minorHAnsi"/>
                <w:iCs/>
                <w:color w:val="000000"/>
              </w:rPr>
              <w:br/>
            </w:r>
            <w:r w:rsidRPr="00090387">
              <w:rPr>
                <w:rFonts w:cstheme="minorHAnsi"/>
                <w:iCs/>
                <w:color w:val="000000"/>
              </w:rPr>
              <w:t>ordinamento universitario ovvero diploma di laurea specialistica di cui al nuovo</w:t>
            </w:r>
            <w:r w:rsidRPr="007252B0">
              <w:rPr>
                <w:rFonts w:cstheme="minorHAnsi"/>
                <w:iCs/>
                <w:color w:val="000000"/>
              </w:rPr>
              <w:br/>
            </w:r>
            <w:r w:rsidRPr="00090387">
              <w:rPr>
                <w:rFonts w:cstheme="minorHAnsi"/>
                <w:iCs/>
                <w:color w:val="000000"/>
              </w:rPr>
              <w:t>ordinamento universitario</w:t>
            </w:r>
          </w:p>
          <w:p w14:paraId="74AF2782" w14:textId="77777777" w:rsidR="00FD7DB4" w:rsidRPr="00090387" w:rsidRDefault="00FD7DB4" w:rsidP="00DC2643">
            <w:pPr>
              <w:tabs>
                <w:tab w:val="left" w:pos="360"/>
              </w:tabs>
              <w:spacing w:line="360" w:lineRule="atLeast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 xml:space="preserve">fino a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100  -</w:t>
            </w:r>
            <w:proofErr w:type="gramEnd"/>
            <w:r w:rsidRPr="00090387">
              <w:rPr>
                <w:rFonts w:eastAsia="Arial Unicode MS" w:cstheme="minorHAnsi"/>
                <w:kern w:val="3"/>
              </w:rPr>
              <w:t xml:space="preserve">    punti 2</w:t>
            </w:r>
          </w:p>
          <w:p w14:paraId="7E8B8A54" w14:textId="77777777" w:rsidR="00FD7DB4" w:rsidRPr="00090387" w:rsidRDefault="00FD7DB4" w:rsidP="00DC2643">
            <w:pPr>
              <w:tabs>
                <w:tab w:val="left" w:pos="360"/>
              </w:tabs>
              <w:spacing w:line="360" w:lineRule="atLeast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101-105     -    punti 4</w:t>
            </w:r>
          </w:p>
          <w:p w14:paraId="4A46AC21" w14:textId="77777777" w:rsidR="00FD7DB4" w:rsidRPr="00090387" w:rsidRDefault="00FD7DB4" w:rsidP="00DC2643">
            <w:pPr>
              <w:tabs>
                <w:tab w:val="left" w:pos="360"/>
              </w:tabs>
              <w:spacing w:line="360" w:lineRule="atLeast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106-108     -    punti 6</w:t>
            </w:r>
          </w:p>
          <w:p w14:paraId="14465252" w14:textId="77777777" w:rsidR="00FD7DB4" w:rsidRPr="00090387" w:rsidRDefault="00FD7DB4" w:rsidP="00DC2643">
            <w:pPr>
              <w:tabs>
                <w:tab w:val="left" w:pos="360"/>
              </w:tabs>
              <w:spacing w:line="360" w:lineRule="atLeast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109-110     -    punti 8</w:t>
            </w:r>
          </w:p>
          <w:p w14:paraId="68D0CF94" w14:textId="77777777" w:rsidR="00FD7DB4" w:rsidRPr="00090387" w:rsidRDefault="00FD7DB4" w:rsidP="00DC2643">
            <w:pPr>
              <w:tabs>
                <w:tab w:val="left" w:pos="360"/>
              </w:tabs>
              <w:spacing w:line="360" w:lineRule="atLeast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110 e lode -   punti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85F05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 xml:space="preserve"> P.10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DB9D1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7463C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</w:tr>
      <w:tr w:rsidR="00FD7DB4" w:rsidRPr="00090387" w14:paraId="238173BB" w14:textId="09EE3B86" w:rsidTr="00FD7DB4">
        <w:trPr>
          <w:trHeight w:val="111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066F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 xml:space="preserve">2-Titoli specifici </w:t>
            </w:r>
            <w:proofErr w:type="gramStart"/>
            <w:r w:rsidRPr="00090387">
              <w:rPr>
                <w:rFonts w:eastAsia="Arial Unicode MS" w:cstheme="minorHAnsi"/>
                <w:b/>
                <w:kern w:val="3"/>
              </w:rPr>
              <w:t>pertinenti  la</w:t>
            </w:r>
            <w:proofErr w:type="gramEnd"/>
            <w:r w:rsidRPr="00090387">
              <w:rPr>
                <w:rFonts w:eastAsia="Arial Unicode MS" w:cstheme="minorHAnsi"/>
                <w:b/>
                <w:kern w:val="3"/>
              </w:rPr>
              <w:t xml:space="preserve"> tipologia dell’intervento </w:t>
            </w:r>
          </w:p>
          <w:p w14:paraId="7D30BB2B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 xml:space="preserve">Diplomi di specializzazione post </w:t>
            </w:r>
            <w:proofErr w:type="spellStart"/>
            <w:r w:rsidRPr="00090387">
              <w:rPr>
                <w:rFonts w:eastAsia="Arial Unicode MS" w:cstheme="minorHAnsi"/>
                <w:kern w:val="3"/>
              </w:rPr>
              <w:t>lauream</w:t>
            </w:r>
            <w:proofErr w:type="spellEnd"/>
            <w:r w:rsidRPr="00090387">
              <w:rPr>
                <w:rFonts w:eastAsia="Arial Unicode MS" w:cstheme="minorHAnsi"/>
                <w:kern w:val="3"/>
              </w:rPr>
              <w:t xml:space="preserve">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( biennali</w:t>
            </w:r>
            <w:proofErr w:type="gramEnd"/>
            <w:r w:rsidRPr="00090387">
              <w:rPr>
                <w:rFonts w:eastAsia="Arial Unicode MS" w:cstheme="minorHAnsi"/>
                <w:kern w:val="3"/>
              </w:rPr>
              <w:t xml:space="preserve">), dottorato  di ricerca; master (biennali)         (1 p. per titolo </w:t>
            </w:r>
            <w:proofErr w:type="spellStart"/>
            <w:r w:rsidRPr="00090387">
              <w:rPr>
                <w:rFonts w:eastAsia="Arial Unicode MS" w:cstheme="minorHAnsi"/>
                <w:kern w:val="3"/>
              </w:rPr>
              <w:t>max</w:t>
            </w:r>
            <w:proofErr w:type="spellEnd"/>
            <w:r w:rsidRPr="00090387">
              <w:rPr>
                <w:rFonts w:eastAsia="Arial Unicode MS" w:cstheme="minorHAnsi"/>
                <w:kern w:val="3"/>
              </w:rPr>
              <w:t xml:space="preserve"> 2 punti..)</w:t>
            </w:r>
          </w:p>
          <w:p w14:paraId="51896192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 xml:space="preserve">Pubblicazioni monografiche (2 p. per titolo) o ricerche pubblicate su riviste specialistiche attinenti al settore di pertinenza </w:t>
            </w:r>
            <w:r w:rsidRPr="00090387">
              <w:rPr>
                <w:rFonts w:eastAsia="Arial Unicode MS" w:cstheme="minorHAnsi"/>
                <w:kern w:val="3"/>
                <w:u w:val="single"/>
              </w:rPr>
              <w:t>(1</w:t>
            </w:r>
            <w:r w:rsidRPr="00090387">
              <w:rPr>
                <w:rFonts w:eastAsia="Arial Unicode MS" w:cstheme="minorHAnsi"/>
                <w:kern w:val="3"/>
              </w:rPr>
              <w:t xml:space="preserve"> p. per titolo); </w:t>
            </w:r>
            <w:proofErr w:type="spellStart"/>
            <w:r w:rsidRPr="00090387">
              <w:rPr>
                <w:rFonts w:eastAsia="Arial Unicode MS" w:cstheme="minorHAnsi"/>
                <w:kern w:val="3"/>
              </w:rPr>
              <w:t>max</w:t>
            </w:r>
            <w:proofErr w:type="spellEnd"/>
            <w:r w:rsidRPr="00090387">
              <w:rPr>
                <w:rFonts w:eastAsia="Arial Unicode MS" w:cstheme="minorHAnsi"/>
                <w:kern w:val="3"/>
              </w:rPr>
              <w:t xml:space="preserve"> 2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punti  .</w:t>
            </w:r>
            <w:proofErr w:type="gramEnd"/>
          </w:p>
          <w:p w14:paraId="1E710F1C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 xml:space="preserve">Corsi di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perfezionamento  di</w:t>
            </w:r>
            <w:proofErr w:type="gramEnd"/>
            <w:r w:rsidRPr="00090387">
              <w:rPr>
                <w:rFonts w:eastAsia="Arial Unicode MS" w:cstheme="minorHAnsi"/>
                <w:kern w:val="3"/>
              </w:rPr>
              <w:t xml:space="preserve"> durata almeno annuale  (0,50 p. si considera un solo titolo)</w:t>
            </w:r>
          </w:p>
          <w:p w14:paraId="725D5C51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 xml:space="preserve">Abilitazione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all’insegnamento,  della</w:t>
            </w:r>
            <w:proofErr w:type="gramEnd"/>
            <w:r w:rsidRPr="00090387">
              <w:rPr>
                <w:rFonts w:eastAsia="Arial Unicode MS" w:cstheme="minorHAnsi"/>
                <w:kern w:val="3"/>
              </w:rPr>
              <w:t xml:space="preserve"> cl. di concorso </w:t>
            </w:r>
            <w:proofErr w:type="gramStart"/>
            <w:r w:rsidRPr="00090387">
              <w:rPr>
                <w:rFonts w:eastAsia="Arial Unicode MS" w:cstheme="minorHAnsi"/>
                <w:kern w:val="3"/>
              </w:rPr>
              <w:t>specifica :</w:t>
            </w:r>
            <w:proofErr w:type="gramEnd"/>
            <w:r w:rsidRPr="00090387">
              <w:rPr>
                <w:rFonts w:eastAsia="Arial Unicode MS" w:cstheme="minorHAnsi"/>
                <w:kern w:val="3"/>
              </w:rPr>
              <w:t xml:space="preserve"> (2 punti.)</w:t>
            </w:r>
          </w:p>
          <w:p w14:paraId="02AB83A5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Abilitazione all’insegnamento coerente con la tipologia di insegnamento: (1punto)</w:t>
            </w:r>
          </w:p>
          <w:p w14:paraId="08E5F9EE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eastAsia="Arial Unicode MS" w:cstheme="minorHAnsi"/>
                <w:kern w:val="3"/>
              </w:rPr>
              <w:t>Abilitazione per iscrizione in elenchi e albi (0.50)</w:t>
            </w:r>
          </w:p>
          <w:p w14:paraId="79B1E0A6" w14:textId="77777777" w:rsidR="00FD7DB4" w:rsidRPr="00090387" w:rsidRDefault="00FD7DB4" w:rsidP="00FD7DB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line="360" w:lineRule="atLeast"/>
              <w:ind w:left="360"/>
              <w:textAlignment w:val="baseline"/>
              <w:rPr>
                <w:rFonts w:eastAsia="Arial Unicode MS" w:cstheme="minorHAnsi"/>
                <w:kern w:val="3"/>
              </w:rPr>
            </w:pPr>
            <w:r w:rsidRPr="00090387">
              <w:rPr>
                <w:rFonts w:cstheme="minorHAnsi"/>
                <w:iCs/>
                <w:color w:val="000000"/>
              </w:rPr>
              <w:t xml:space="preserve">Certificazioni informatiche e inerenti la sicurezza (0.50 per titolo, </w:t>
            </w:r>
            <w:proofErr w:type="spellStart"/>
            <w:r w:rsidRPr="00090387">
              <w:rPr>
                <w:rFonts w:cstheme="minorHAnsi"/>
                <w:iCs/>
                <w:color w:val="000000"/>
              </w:rPr>
              <w:t>max</w:t>
            </w:r>
            <w:proofErr w:type="spellEnd"/>
            <w:r w:rsidRPr="00090387">
              <w:rPr>
                <w:rFonts w:cstheme="minorHAnsi"/>
                <w:iCs/>
                <w:color w:val="000000"/>
              </w:rPr>
              <w:t xml:space="preserve"> 2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3230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140629BE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4B7C0A61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70A71975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55887EC3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7073CFFC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  <w:p w14:paraId="25FEEBE3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>MAX. 10 p.</w:t>
            </w:r>
          </w:p>
          <w:p w14:paraId="3FAC2853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kern w:val="3"/>
              </w:rPr>
            </w:pPr>
          </w:p>
          <w:p w14:paraId="4A93CF38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C30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4159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</w:tr>
      <w:tr w:rsidR="00FD7DB4" w:rsidRPr="00090387" w14:paraId="45D72456" w14:textId="07CDB99E" w:rsidTr="00FD7DB4">
        <w:trPr>
          <w:trHeight w:val="85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A55A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 xml:space="preserve">3-Esperienze professionali specifiche </w:t>
            </w:r>
          </w:p>
          <w:p w14:paraId="49712E0F" w14:textId="77777777" w:rsidR="00FD7DB4" w:rsidRPr="00090387" w:rsidRDefault="00FD7DB4" w:rsidP="00DC2643">
            <w:pPr>
              <w:spacing w:line="360" w:lineRule="atLeast"/>
              <w:rPr>
                <w:rFonts w:cstheme="minorHAnsi"/>
              </w:rPr>
            </w:pPr>
            <w:r w:rsidRPr="0009038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Pregresse esperienze, in qualità di</w:t>
            </w:r>
            <w:r w:rsidRPr="00090387">
              <w:rPr>
                <w:rFonts w:cstheme="minorHAnsi"/>
                <w:b/>
                <w:bCs/>
                <w:color w:val="000000"/>
              </w:rPr>
              <w:br/>
            </w:r>
            <w:r w:rsidRPr="0009038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progettista e o collaudatore, in progetti</w:t>
            </w:r>
            <w:r w:rsidRPr="00090387">
              <w:rPr>
                <w:rFonts w:cstheme="minorHAnsi"/>
                <w:b/>
                <w:bCs/>
                <w:color w:val="000000"/>
              </w:rPr>
              <w:br/>
            </w:r>
            <w:r w:rsidRPr="0009038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PON-FESR (1 punto per esperienza, </w:t>
            </w:r>
            <w:proofErr w:type="spellStart"/>
            <w:r w:rsidRPr="0009038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naz</w:t>
            </w:r>
            <w:proofErr w:type="spellEnd"/>
            <w:r w:rsidRPr="0009038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10 punti).</w:t>
            </w:r>
          </w:p>
          <w:p w14:paraId="1600D06A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99E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  <w:r w:rsidRPr="00090387">
              <w:rPr>
                <w:rFonts w:eastAsia="Arial Unicode MS" w:cstheme="minorHAnsi"/>
                <w:b/>
                <w:kern w:val="3"/>
              </w:rPr>
              <w:t>MAX. 5 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C0B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A468" w14:textId="77777777" w:rsidR="00FD7DB4" w:rsidRPr="00090387" w:rsidRDefault="00FD7DB4" w:rsidP="00DC2643">
            <w:pPr>
              <w:widowControl w:val="0"/>
              <w:suppressAutoHyphens/>
              <w:autoSpaceDN w:val="0"/>
              <w:spacing w:line="360" w:lineRule="atLeast"/>
              <w:textAlignment w:val="baseline"/>
              <w:rPr>
                <w:rFonts w:eastAsia="Arial Unicode MS" w:cstheme="minorHAnsi"/>
                <w:b/>
                <w:kern w:val="3"/>
              </w:rPr>
            </w:pPr>
          </w:p>
        </w:tc>
      </w:tr>
    </w:tbl>
    <w:p w14:paraId="6E58AD9E" w14:textId="77777777" w:rsidR="00FD7DB4" w:rsidRPr="00FE6C7B" w:rsidRDefault="00FD7DB4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FD7DB4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CD58" w14:textId="77777777" w:rsidR="00146DFB" w:rsidRDefault="00146DFB">
      <w:r>
        <w:separator/>
      </w:r>
    </w:p>
  </w:endnote>
  <w:endnote w:type="continuationSeparator" w:id="0">
    <w:p w14:paraId="694E61CB" w14:textId="77777777" w:rsidR="00146DFB" w:rsidRDefault="0014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91A2E19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7DB4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8125" w14:textId="77777777" w:rsidR="00146DFB" w:rsidRDefault="00146DFB">
      <w:r>
        <w:separator/>
      </w:r>
    </w:p>
  </w:footnote>
  <w:footnote w:type="continuationSeparator" w:id="0">
    <w:p w14:paraId="3DF3E36D" w14:textId="77777777" w:rsidR="00146DFB" w:rsidRDefault="0014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6DF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03BB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5AB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185B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0AE2"/>
    <w:rsid w:val="00BD0268"/>
    <w:rsid w:val="00BD0C93"/>
    <w:rsid w:val="00BD5445"/>
    <w:rsid w:val="00BD775B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D7DB4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fontstyle01">
    <w:name w:val="fontstyle01"/>
    <w:basedOn w:val="Carpredefinitoparagrafo"/>
    <w:rsid w:val="00FD7DB4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0CB3-23B2-4FD0-A083-7771898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User</cp:lastModifiedBy>
  <cp:revision>4</cp:revision>
  <cp:lastPrinted>2018-05-17T14:28:00Z</cp:lastPrinted>
  <dcterms:created xsi:type="dcterms:W3CDTF">2022-03-08T09:33:00Z</dcterms:created>
  <dcterms:modified xsi:type="dcterms:W3CDTF">2022-03-08T09:36:00Z</dcterms:modified>
</cp:coreProperties>
</file>