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CBD" w:rsidRPr="004E4CBD" w:rsidRDefault="009F699B" w:rsidP="004E4CBD">
      <w:pPr>
        <w:jc w:val="center"/>
        <w:rPr>
          <w:rFonts w:ascii="Times New Roman" w:hAnsi="Times New Roman" w:cs="Times New Roman"/>
          <w:color w:val="FF0000"/>
          <w:sz w:val="50"/>
          <w:szCs w:val="50"/>
        </w:rPr>
      </w:pPr>
      <w:r w:rsidRPr="004E4CBD">
        <w:rPr>
          <w:rFonts w:ascii="Times New Roman" w:hAnsi="Times New Roman" w:cs="Times New Roman"/>
          <w:color w:val="FF0000"/>
          <w:sz w:val="50"/>
          <w:szCs w:val="50"/>
        </w:rPr>
        <w:t>Bando</w:t>
      </w:r>
    </w:p>
    <w:p w:rsidR="009F699B" w:rsidRDefault="009F699B">
      <w:r>
        <w:t xml:space="preserve"> </w:t>
      </w:r>
      <w:r w:rsidR="004E4CBD">
        <w:tab/>
      </w:r>
      <w:r w:rsidR="004E4CBD">
        <w:tab/>
      </w:r>
      <w:r w:rsidR="004E4CBD">
        <w:tab/>
      </w:r>
      <w:r w:rsidR="004E4CBD">
        <w:tab/>
      </w:r>
      <w:r w:rsidR="000750B0">
        <w:t>B</w:t>
      </w:r>
      <w:bookmarkStart w:id="0" w:name="_GoBack"/>
      <w:bookmarkEnd w:id="0"/>
      <w:r w:rsidR="004E4CBD">
        <w:t>orsa di studio:</w:t>
      </w:r>
      <w:r w:rsidR="004E4CBD">
        <w:tab/>
      </w:r>
      <w:r>
        <w:t>“</w:t>
      </w:r>
      <w:r w:rsidR="004E4CBD" w:rsidRPr="004E4CBD">
        <w:rPr>
          <w:color w:val="92D050"/>
        </w:rPr>
        <w:t>Rinascita del Fiore</w:t>
      </w:r>
      <w:r w:rsidRPr="004E4CBD">
        <w:rPr>
          <w:color w:val="92D050"/>
        </w:rPr>
        <w:t xml:space="preserve"> </w:t>
      </w:r>
      <w:r>
        <w:t>“</w:t>
      </w:r>
    </w:p>
    <w:p w:rsidR="009F699B" w:rsidRDefault="009F699B" w:rsidP="004E4CBD">
      <w:pPr>
        <w:ind w:left="2832" w:firstLine="708"/>
      </w:pPr>
      <w:r>
        <w:t>Anno accademico 201</w:t>
      </w:r>
      <w:r w:rsidR="00FF06BB">
        <w:t>8</w:t>
      </w:r>
      <w:r>
        <w:t>/201</w:t>
      </w:r>
      <w:r w:rsidR="00FF06BB">
        <w:t>9</w:t>
      </w:r>
      <w:r>
        <w:t xml:space="preserve"> </w:t>
      </w:r>
    </w:p>
    <w:p w:rsidR="004E4CBD" w:rsidRDefault="004E4CBD" w:rsidP="004E4CBD"/>
    <w:p w:rsidR="004E4CBD" w:rsidRDefault="004E4CBD" w:rsidP="004E4CBD"/>
    <w:p w:rsidR="00F077BF" w:rsidRDefault="00F077BF">
      <w:r>
        <w:t xml:space="preserve"> </w:t>
      </w:r>
    </w:p>
    <w:p w:rsidR="009F699B" w:rsidRDefault="009F699B"/>
    <w:p w:rsidR="009F699B" w:rsidRDefault="009F699B"/>
    <w:p w:rsidR="009F699B" w:rsidRDefault="009F699B"/>
    <w:p w:rsidR="009F699B" w:rsidRDefault="009F699B"/>
    <w:p w:rsidR="009F699B" w:rsidRDefault="009F699B"/>
    <w:p w:rsidR="009F699B" w:rsidRDefault="009F699B"/>
    <w:p w:rsidR="009F699B" w:rsidRDefault="009F699B"/>
    <w:p w:rsidR="009F699B" w:rsidRDefault="009F699B"/>
    <w:p w:rsidR="009F699B" w:rsidRDefault="009F699B"/>
    <w:p w:rsidR="009F699B" w:rsidRDefault="009F699B"/>
    <w:p w:rsidR="009F699B" w:rsidRDefault="009F699B"/>
    <w:p w:rsidR="009F699B" w:rsidRDefault="009F699B"/>
    <w:p w:rsidR="009F699B" w:rsidRDefault="009F699B"/>
    <w:p w:rsidR="009F699B" w:rsidRDefault="009F699B"/>
    <w:p w:rsidR="009F699B" w:rsidRDefault="009F699B"/>
    <w:p w:rsidR="009F699B" w:rsidRDefault="009F699B"/>
    <w:p w:rsidR="009F699B" w:rsidRDefault="009F699B"/>
    <w:p w:rsidR="009F699B" w:rsidRDefault="009F699B"/>
    <w:p w:rsidR="009F699B" w:rsidRDefault="009F699B"/>
    <w:p w:rsidR="009F699B" w:rsidRDefault="009F699B"/>
    <w:p w:rsidR="009F699B" w:rsidRDefault="009F699B"/>
    <w:p w:rsidR="009F699B" w:rsidRDefault="009F699B"/>
    <w:p w:rsidR="009F699B" w:rsidRDefault="009F699B"/>
    <w:p w:rsidR="009F699B" w:rsidRDefault="009F699B"/>
    <w:p w:rsidR="004E4CBD" w:rsidRDefault="004E4CBD"/>
    <w:p w:rsidR="009F699B" w:rsidRDefault="009F699B">
      <w:r>
        <w:lastRenderedPageBreak/>
        <w:t>SOMMARIO</w:t>
      </w:r>
    </w:p>
    <w:p w:rsidR="009F699B" w:rsidRDefault="004E4CBD" w:rsidP="009F699B">
      <w:r>
        <w:t>TITOLO I:</w:t>
      </w:r>
      <w:r w:rsidR="009F699B">
        <w:t xml:space="preserve"> </w:t>
      </w:r>
      <w:r>
        <w:t>DISPOSIZIONI GENERALI</w:t>
      </w:r>
    </w:p>
    <w:p w:rsidR="009F699B" w:rsidRDefault="009F699B" w:rsidP="009F699B">
      <w:r>
        <w:t>Art. 1 FINALITÀ</w:t>
      </w:r>
    </w:p>
    <w:p w:rsidR="009F699B" w:rsidRDefault="009F699B" w:rsidP="009F699B">
      <w:r>
        <w:t xml:space="preserve">Art.2 DESTINATARIO </w:t>
      </w:r>
    </w:p>
    <w:p w:rsidR="009F699B" w:rsidRDefault="009F699B" w:rsidP="009F699B">
      <w:r>
        <w:t xml:space="preserve">Art.3 CAUSE DI INAMMISBILITÀ </w:t>
      </w:r>
    </w:p>
    <w:p w:rsidR="009F699B" w:rsidRDefault="009F699B" w:rsidP="009F699B">
      <w:r>
        <w:t>Art.4 CAUSE DI ESCLUSIONE</w:t>
      </w:r>
    </w:p>
    <w:p w:rsidR="009F699B" w:rsidRDefault="009F699B" w:rsidP="009F699B">
      <w:r>
        <w:t>Art.5 CAUSE DI REVOCA</w:t>
      </w:r>
    </w:p>
    <w:p w:rsidR="009F699B" w:rsidRDefault="009F699B" w:rsidP="009F699B">
      <w:r>
        <w:t>Art.6 RESTITUZIONE DEI BENEFICI</w:t>
      </w:r>
    </w:p>
    <w:p w:rsidR="009F699B" w:rsidRDefault="00324834" w:rsidP="009F699B">
      <w:r>
        <w:t>TITOLO II</w:t>
      </w:r>
      <w:r w:rsidR="009F699B">
        <w:t>: REQUISITI</w:t>
      </w:r>
    </w:p>
    <w:p w:rsidR="009F699B" w:rsidRDefault="00767441" w:rsidP="009F699B">
      <w:r>
        <w:t>Art.</w:t>
      </w:r>
      <w:r w:rsidR="001E540F">
        <w:t>7</w:t>
      </w:r>
      <w:r w:rsidR="009F699B">
        <w:t xml:space="preserve"> REQUISITI ECONOMICI E PATRIMONIALI</w:t>
      </w:r>
    </w:p>
    <w:p w:rsidR="009F699B" w:rsidRDefault="001E540F" w:rsidP="009F699B">
      <w:r>
        <w:t>Art.8</w:t>
      </w:r>
      <w:r w:rsidR="009F699B">
        <w:t xml:space="preserve"> REQUISITI DI MERITO</w:t>
      </w:r>
    </w:p>
    <w:p w:rsidR="009F699B" w:rsidRDefault="001E540F" w:rsidP="009F699B">
      <w:r>
        <w:t>Art.9</w:t>
      </w:r>
      <w:r w:rsidR="009F699B">
        <w:t xml:space="preserve"> DETERMINAZIONE DEL PUNTEGGIO DI MERITO</w:t>
      </w:r>
    </w:p>
    <w:p w:rsidR="009F699B" w:rsidRDefault="00324834" w:rsidP="009F699B">
      <w:r>
        <w:t>TITOLO III: DOMANDE DI PARTECIPAZIONE</w:t>
      </w:r>
    </w:p>
    <w:p w:rsidR="00324834" w:rsidRDefault="001E540F" w:rsidP="009F699B">
      <w:r>
        <w:t>Art.10</w:t>
      </w:r>
      <w:r w:rsidR="00324834">
        <w:t xml:space="preserve"> PRESENTAZIONE DELLA DOMANDA</w:t>
      </w:r>
    </w:p>
    <w:p w:rsidR="009F699B" w:rsidRDefault="001E540F" w:rsidP="009F699B">
      <w:r>
        <w:t>Art.11</w:t>
      </w:r>
      <w:r w:rsidR="00324834">
        <w:t xml:space="preserve"> MODALITÀ DI COMPILAZIONE E PRESENTAZIONE DELLA DOMANDE</w:t>
      </w:r>
    </w:p>
    <w:p w:rsidR="00324834" w:rsidRDefault="00324834" w:rsidP="009F699B">
      <w:r>
        <w:t xml:space="preserve">TITOLO </w:t>
      </w:r>
      <w:r w:rsidR="00C464B7">
        <w:t>I</w:t>
      </w:r>
      <w:r>
        <w:t>V: GRADUATORIE</w:t>
      </w:r>
    </w:p>
    <w:p w:rsidR="00324834" w:rsidRDefault="00C464B7" w:rsidP="009F699B">
      <w:r>
        <w:t>Art.12</w:t>
      </w:r>
      <w:r w:rsidR="00324834">
        <w:t xml:space="preserve"> RIPART</w:t>
      </w:r>
      <w:r w:rsidR="00767441">
        <w:t>IZIONE FONDO E FORMULAZIONE DELLA GRADUATORIA</w:t>
      </w:r>
    </w:p>
    <w:p w:rsidR="00324834" w:rsidRDefault="00C464B7" w:rsidP="009F699B">
      <w:r>
        <w:t>Art.13</w:t>
      </w:r>
      <w:r w:rsidR="00324834">
        <w:t xml:space="preserve"> PUBBLICAZ</w:t>
      </w:r>
      <w:r w:rsidR="00767441">
        <w:t>IONE DELLA GRADUATORIA</w:t>
      </w:r>
    </w:p>
    <w:p w:rsidR="00324834" w:rsidRDefault="00C464B7" w:rsidP="009F699B">
      <w:r>
        <w:t>Art.14</w:t>
      </w:r>
      <w:r w:rsidR="00324834">
        <w:t xml:space="preserve"> MODALITÀ  DI CONCESSIONE DEI BENEFICI</w:t>
      </w:r>
    </w:p>
    <w:p w:rsidR="00324834" w:rsidRDefault="00C464B7" w:rsidP="009F699B">
      <w:r>
        <w:t>TITOLO V</w:t>
      </w:r>
      <w:r w:rsidR="00324834">
        <w:t>: DISPOSIZIONI FINALI</w:t>
      </w:r>
    </w:p>
    <w:p w:rsidR="00324834" w:rsidRDefault="00C464B7" w:rsidP="009F699B">
      <w:r>
        <w:t>Art.15</w:t>
      </w:r>
      <w:r w:rsidR="00324834">
        <w:t xml:space="preserve"> CONTROLLI</w:t>
      </w:r>
    </w:p>
    <w:p w:rsidR="00324834" w:rsidRDefault="00C464B7" w:rsidP="009F699B">
      <w:r>
        <w:t>Art.16</w:t>
      </w:r>
      <w:r w:rsidR="00324834">
        <w:t xml:space="preserve"> SANZIONI</w:t>
      </w:r>
    </w:p>
    <w:p w:rsidR="00324834" w:rsidRDefault="00C464B7" w:rsidP="009F699B">
      <w:r>
        <w:t>Art.17</w:t>
      </w:r>
      <w:r w:rsidR="00324834">
        <w:t xml:space="preserve"> CODICE  IN MATERIA  DI PROTEZIONE DEI DATI PERSONALI</w:t>
      </w:r>
    </w:p>
    <w:p w:rsidR="00324834" w:rsidRDefault="00C464B7" w:rsidP="009F699B">
      <w:r>
        <w:t>Art.18</w:t>
      </w:r>
      <w:r w:rsidR="00324834">
        <w:t xml:space="preserve"> RINVIO</w:t>
      </w:r>
    </w:p>
    <w:p w:rsidR="00E20DDA" w:rsidRDefault="00E20DDA" w:rsidP="009F699B"/>
    <w:p w:rsidR="00E20DDA" w:rsidRDefault="00E20DDA" w:rsidP="009F699B"/>
    <w:p w:rsidR="00E20DDA" w:rsidRDefault="00E20DDA" w:rsidP="009A7F2E">
      <w:pPr>
        <w:jc w:val="both"/>
      </w:pPr>
    </w:p>
    <w:p w:rsidR="00E20DDA" w:rsidRDefault="00E20DDA" w:rsidP="009A7F2E">
      <w:pPr>
        <w:jc w:val="both"/>
      </w:pPr>
    </w:p>
    <w:p w:rsidR="00E20DDA" w:rsidRDefault="00E20DDA" w:rsidP="009A7F2E">
      <w:pPr>
        <w:jc w:val="both"/>
      </w:pPr>
    </w:p>
    <w:p w:rsidR="001E540F" w:rsidRDefault="001E540F" w:rsidP="009A7F2E">
      <w:pPr>
        <w:jc w:val="both"/>
      </w:pPr>
    </w:p>
    <w:p w:rsidR="00A179F1" w:rsidRDefault="00A179F1" w:rsidP="009A7F2E">
      <w:pPr>
        <w:jc w:val="both"/>
      </w:pPr>
    </w:p>
    <w:p w:rsidR="00A179F1" w:rsidRDefault="00A179F1" w:rsidP="009A7F2E">
      <w:pPr>
        <w:jc w:val="both"/>
      </w:pPr>
    </w:p>
    <w:p w:rsidR="00E20DDA" w:rsidRDefault="00E20DDA" w:rsidP="009A7F2E">
      <w:pPr>
        <w:jc w:val="both"/>
      </w:pPr>
      <w:r>
        <w:lastRenderedPageBreak/>
        <w:t>Art. 1 – FINALITÀ</w:t>
      </w:r>
    </w:p>
    <w:p w:rsidR="00E20DDA" w:rsidRDefault="0043074C" w:rsidP="009A7F2E">
      <w:pPr>
        <w:jc w:val="both"/>
      </w:pPr>
      <w:r>
        <w:t xml:space="preserve">Con la deliberazione del Consiglio Direttivo dell’associazione di promozione sociale “Cardo Possibile” è stato approvato il seguente bando per assegnare la borsa di studio. </w:t>
      </w:r>
    </w:p>
    <w:p w:rsidR="0043074C" w:rsidRDefault="0043074C" w:rsidP="009A7F2E">
      <w:pPr>
        <w:jc w:val="both"/>
      </w:pPr>
      <w:r>
        <w:t>Art. 2 – DESTINATARI</w:t>
      </w:r>
    </w:p>
    <w:p w:rsidR="00747E0F" w:rsidRDefault="00747E0F" w:rsidP="009A7F2E">
      <w:pPr>
        <w:jc w:val="both"/>
      </w:pPr>
      <w:r>
        <w:t xml:space="preserve">Comma 1 - Aventi diritto ai benefici </w:t>
      </w:r>
    </w:p>
    <w:p w:rsidR="0043074C" w:rsidRDefault="00747E0F" w:rsidP="009A7F2E">
      <w:pPr>
        <w:jc w:val="both"/>
      </w:pPr>
      <w:r>
        <w:t>Possono concorrere per la concessione dei benefici, gli studenti italiani e stranieri in possesso dei requisiti economici e di merito di cui ai successivi articoli, iscritti per l’Anno Scolastico 201</w:t>
      </w:r>
      <w:r w:rsidR="00FF06BB">
        <w:t>8</w:t>
      </w:r>
      <w:r>
        <w:t>/201</w:t>
      </w:r>
      <w:r w:rsidR="00FF06BB">
        <w:t>9</w:t>
      </w:r>
      <w:r>
        <w:t>:</w:t>
      </w:r>
    </w:p>
    <w:p w:rsidR="00747E0F" w:rsidRDefault="00747E0F" w:rsidP="009A7F2E">
      <w:pPr>
        <w:pStyle w:val="Paragrafoelenco"/>
        <w:numPr>
          <w:ilvl w:val="0"/>
          <w:numId w:val="2"/>
        </w:numPr>
        <w:jc w:val="both"/>
      </w:pPr>
      <w:r>
        <w:t>Alla Scuola “IISS Tommaso Fiore” di Modugno</w:t>
      </w:r>
    </w:p>
    <w:p w:rsidR="00747E0F" w:rsidRDefault="00747E0F" w:rsidP="009A7F2E">
      <w:pPr>
        <w:jc w:val="both"/>
      </w:pPr>
      <w:r>
        <w:t>Comma 2 – Non aventi diritto ai benefici</w:t>
      </w:r>
    </w:p>
    <w:p w:rsidR="00747E0F" w:rsidRDefault="00894C4D" w:rsidP="009A7F2E">
      <w:pPr>
        <w:jc w:val="both"/>
      </w:pPr>
      <w:r>
        <w:t>I benefici non possono essere concessi a coloro che:</w:t>
      </w:r>
    </w:p>
    <w:p w:rsidR="00894C4D" w:rsidRDefault="00894C4D" w:rsidP="009A7F2E">
      <w:pPr>
        <w:pStyle w:val="Paragrafoelenco"/>
        <w:numPr>
          <w:ilvl w:val="0"/>
          <w:numId w:val="2"/>
        </w:numPr>
        <w:jc w:val="both"/>
      </w:pPr>
      <w:r>
        <w:t>Beneficino di borse di studio da altri enti pubblici e privati;</w:t>
      </w:r>
    </w:p>
    <w:p w:rsidR="009A7F2E" w:rsidRDefault="009A7F2E" w:rsidP="009A7F2E">
      <w:pPr>
        <w:jc w:val="both"/>
      </w:pPr>
      <w:r>
        <w:t>Comma 3 – Studenti stranieri</w:t>
      </w:r>
    </w:p>
    <w:p w:rsidR="009A7F2E" w:rsidRDefault="009A7F2E" w:rsidP="009A7F2E">
      <w:pPr>
        <w:jc w:val="both"/>
      </w:pPr>
      <w:r>
        <w:t>Gli studenti stranieri provenienti da uno dei paesi dell’UE sono equiparati ai cittadini italiani anche per quanto riguarda le norme sulla semplificazione amministrativa e quindi possono autocertificare i redditi e i patrimoni.</w:t>
      </w:r>
    </w:p>
    <w:p w:rsidR="009A7F2E" w:rsidRDefault="009A7F2E" w:rsidP="009A7F2E">
      <w:pPr>
        <w:jc w:val="both"/>
      </w:pPr>
      <w:r>
        <w:t>Gli studenti stranieri extracomunitari, con residenza estera, devono allegare alla domanda entro la scadenza prevista dal seguente bando, apposita documentazione delle condizioni economiche rilasciata dalle competenti autorità del paese ove i redditi sono stati prodotti, tradotta in lingua italiana e legalizzata dalle autorità diplomatiche italiane competenti per territorio; non sarà preso in cosiderazione, in nessun caso, il domicilio dello studente.</w:t>
      </w:r>
    </w:p>
    <w:p w:rsidR="009A7F2E" w:rsidRDefault="009A7F2E" w:rsidP="009A7F2E">
      <w:pPr>
        <w:jc w:val="both"/>
      </w:pPr>
      <w:r>
        <w:t>La documentazione deve indicare:</w:t>
      </w:r>
    </w:p>
    <w:p w:rsidR="009A7F2E" w:rsidRDefault="009A7F2E" w:rsidP="009A7F2E">
      <w:pPr>
        <w:pStyle w:val="Paragrafoelenco"/>
        <w:numPr>
          <w:ilvl w:val="0"/>
          <w:numId w:val="3"/>
        </w:numPr>
        <w:jc w:val="both"/>
      </w:pPr>
      <w:r>
        <w:t>La composizione del nucleo familiare;</w:t>
      </w:r>
    </w:p>
    <w:p w:rsidR="009A7F2E" w:rsidRDefault="009A7F2E" w:rsidP="009A7F2E">
      <w:pPr>
        <w:pStyle w:val="Paragrafoelenco"/>
        <w:numPr>
          <w:ilvl w:val="0"/>
          <w:numId w:val="3"/>
        </w:numPr>
        <w:jc w:val="both"/>
      </w:pPr>
      <w:r>
        <w:t>L’ammontare e la tipologia dei redditi percepiti dal nucleo familiare;</w:t>
      </w:r>
    </w:p>
    <w:p w:rsidR="009A7F2E" w:rsidRDefault="009A7F2E" w:rsidP="009A7F2E">
      <w:pPr>
        <w:pStyle w:val="Paragrafoelenco"/>
        <w:numPr>
          <w:ilvl w:val="0"/>
          <w:numId w:val="3"/>
        </w:numPr>
        <w:jc w:val="both"/>
      </w:pPr>
      <w:r>
        <w:t>L’ammontare e la tipologia dei patrimoni posseduti dal nucleo familiare.</w:t>
      </w:r>
    </w:p>
    <w:p w:rsidR="00FF750D" w:rsidRDefault="009A7F2E" w:rsidP="009A7F2E">
      <w:pPr>
        <w:jc w:val="both"/>
      </w:pPr>
      <w:r>
        <w:t xml:space="preserve">Gli studenti stranieri provenienti da paesi particolarmente poveri ed in via di sviluppo – come da D.M.N.594 del 1° Agosto del 2014 – (Afghanistan; Angola; Bangladesh; Benin; </w:t>
      </w:r>
      <w:r w:rsidR="0010727F">
        <w:t xml:space="preserve">Bhutan; Burkina Faso; Burundi; Cambogia; Repubblica Centroafricana; Chad; Comoros; Repubblica democratica del Congo; </w:t>
      </w:r>
      <w:r w:rsidR="00FF750D">
        <w:t xml:space="preserve">Djibouti; Guinea equatoriale; Eritrea; Etiopia; Gambia; Guinea; Guinea Bissau; Haiti; Kenya; Kiribati; Korea; Repubblica Democratica di Corea; Repubblica di Kyrgyz; Laos; Lesotho; Liberia; Madagascar; Malawi; Mali; Mauritania; Mozambico; Myanmar; Nepal; Niger; Rwanda; Samoa; Sao Tome &amp; Principe; Senegal; Sierra Leone; Solomon; Islanda; Somalia; Sudan del Sud; Sudan; Tanzania; Tajikistan; Timor-leste; Togo; Tuvalu; Uganda; Vanuatu; Yemen; Zambia; Zimbabwe) devono allegare alla domanda una certificazione della Rappresentanza italiana nel paese di provenienza che attesti che lo studente non appartiene ad’una famiglia notoriamente di alto reddito e di elevato livello sociale. </w:t>
      </w:r>
    </w:p>
    <w:p w:rsidR="00213F99" w:rsidRDefault="00213F99" w:rsidP="009A7F2E">
      <w:pPr>
        <w:jc w:val="both"/>
      </w:pPr>
      <w:r>
        <w:t>Gli studenti stranieri che percepiscono reddito in Italia o il cui nucleo familiare risiede e percepisce reddito in Italia, devono attenersi a quanto previsto per i cittadini italiani.</w:t>
      </w:r>
    </w:p>
    <w:p w:rsidR="00213F99" w:rsidRDefault="00213F99" w:rsidP="009A7F2E">
      <w:pPr>
        <w:jc w:val="both"/>
      </w:pPr>
      <w:r>
        <w:t>Sono esentati dal presentare le dichiarazioni consolari o dell’ambasciata gli studenti apolidi o rifugiati politici.</w:t>
      </w:r>
    </w:p>
    <w:p w:rsidR="00213F99" w:rsidRDefault="00213F99" w:rsidP="009A7F2E">
      <w:pPr>
        <w:jc w:val="both"/>
      </w:pPr>
      <w:r>
        <w:lastRenderedPageBreak/>
        <w:t xml:space="preserve">Gli studenti in possesso di doppia cittadinanza, dovranno valersi di una sola delle due per ottenere i benefici forniti dal “Cardo Possibile”. </w:t>
      </w:r>
    </w:p>
    <w:p w:rsidR="00213F99" w:rsidRDefault="0018034D" w:rsidP="009A7F2E">
      <w:pPr>
        <w:jc w:val="both"/>
      </w:pPr>
      <w:r>
        <w:t>Art. 3</w:t>
      </w:r>
      <w:r w:rsidR="004E4CBD">
        <w:t xml:space="preserve"> -</w:t>
      </w:r>
      <w:r>
        <w:t xml:space="preserve"> CAUSE DI INNAMMISSIBILITÀ </w:t>
      </w:r>
    </w:p>
    <w:p w:rsidR="0018034D" w:rsidRDefault="006108D3" w:rsidP="009A7F2E">
      <w:pPr>
        <w:jc w:val="both"/>
      </w:pPr>
      <w:r>
        <w:t>Le domande che non vengono compilate e trasmesse al “Cardo Possibile”</w:t>
      </w:r>
      <w:r w:rsidR="008B7361">
        <w:t>, secondo le modalità previste dal successivo Articolo 12, non saranno considerate validamente presentate per la partecipazione al concorso.</w:t>
      </w:r>
    </w:p>
    <w:p w:rsidR="008B7361" w:rsidRDefault="00F41F89" w:rsidP="009A7F2E">
      <w:pPr>
        <w:jc w:val="both"/>
      </w:pPr>
      <w:r>
        <w:t>Non saranno ammessi a partecipare al concorso per l’A.S. 201</w:t>
      </w:r>
      <w:r w:rsidR="00FF06BB">
        <w:t>8</w:t>
      </w:r>
      <w:r>
        <w:t>/201</w:t>
      </w:r>
      <w:r w:rsidR="00FF06BB">
        <w:t>9</w:t>
      </w:r>
      <w:r>
        <w:t xml:space="preserve"> gli studenti:</w:t>
      </w:r>
    </w:p>
    <w:p w:rsidR="00072B8C" w:rsidRDefault="00F41F89" w:rsidP="00F41F89">
      <w:pPr>
        <w:pStyle w:val="Paragrafoelenco"/>
        <w:numPr>
          <w:ilvl w:val="0"/>
          <w:numId w:val="4"/>
        </w:numPr>
        <w:jc w:val="both"/>
      </w:pPr>
      <w:r>
        <w:t xml:space="preserve">Per i quali il cartaceo stampato </w:t>
      </w:r>
      <w:r w:rsidR="00072B8C">
        <w:t>sia stato consegnato o spedito oltre i termini di scadenza fissati dal bando;</w:t>
      </w:r>
    </w:p>
    <w:p w:rsidR="00146C16" w:rsidRDefault="007C26C4" w:rsidP="00146C16">
      <w:pPr>
        <w:jc w:val="both"/>
      </w:pPr>
      <w:r>
        <w:t xml:space="preserve">Art.4 </w:t>
      </w:r>
      <w:r w:rsidR="004E4CBD">
        <w:t xml:space="preserve">– </w:t>
      </w:r>
      <w:r>
        <w:t>C</w:t>
      </w:r>
      <w:r w:rsidR="004E4CBD">
        <w:t>AUSE DI ESCLUSIONE</w:t>
      </w:r>
    </w:p>
    <w:p w:rsidR="00146C16" w:rsidRDefault="00146C16" w:rsidP="00A70C14">
      <w:pPr>
        <w:spacing w:line="480" w:lineRule="auto"/>
        <w:jc w:val="both"/>
      </w:pPr>
      <w:r>
        <w:t xml:space="preserve">Sono esclusi dai benefici del </w:t>
      </w:r>
      <w:r w:rsidR="00A70C14">
        <w:t>“</w:t>
      </w:r>
      <w:r>
        <w:t>Cardo Possibile</w:t>
      </w:r>
      <w:r w:rsidR="00A70C14">
        <w:t>”</w:t>
      </w:r>
      <w:r>
        <w:t xml:space="preserve"> gli studenti:</w:t>
      </w:r>
    </w:p>
    <w:p w:rsidR="00072B8C" w:rsidRDefault="00146C16" w:rsidP="00146C16">
      <w:pPr>
        <w:pStyle w:val="Paragrafoelenco"/>
        <w:numPr>
          <w:ilvl w:val="0"/>
          <w:numId w:val="5"/>
        </w:numPr>
        <w:jc w:val="both"/>
      </w:pPr>
      <w:r>
        <w:t>Che non presentino gli allegati previsti dal successivo art.</w:t>
      </w:r>
      <w:r w:rsidR="007C26C4">
        <w:t>12</w:t>
      </w:r>
    </w:p>
    <w:p w:rsidR="007C26C4" w:rsidRDefault="007C26C4" w:rsidP="00146C16">
      <w:pPr>
        <w:pStyle w:val="Paragrafoelenco"/>
        <w:numPr>
          <w:ilvl w:val="0"/>
          <w:numId w:val="5"/>
        </w:numPr>
        <w:jc w:val="both"/>
      </w:pPr>
      <w:r>
        <w:t>Che presentino la domanda priva di firma(se minorenni, la firma deve essere di un genitore o di chi ne fa le veci);</w:t>
      </w:r>
    </w:p>
    <w:p w:rsidR="007C26C4" w:rsidRDefault="007C26C4" w:rsidP="00146C16">
      <w:pPr>
        <w:pStyle w:val="Paragrafoelenco"/>
        <w:numPr>
          <w:ilvl w:val="0"/>
          <w:numId w:val="5"/>
        </w:numPr>
        <w:jc w:val="both"/>
      </w:pPr>
      <w:r>
        <w:t>Per i quali, a seguito di accertamenti d’ufficio, emerga la non corrispondenza fra il contenuto delle dichiarazioni rese nella domanda di partecipazione al concorso e i dati in possesso dell’associazione;</w:t>
      </w:r>
    </w:p>
    <w:p w:rsidR="007C26C4" w:rsidRDefault="007C26C4" w:rsidP="007C26C4">
      <w:pPr>
        <w:jc w:val="both"/>
      </w:pPr>
      <w:r>
        <w:t xml:space="preserve">Art.5 </w:t>
      </w:r>
      <w:r w:rsidR="004E4CBD">
        <w:t xml:space="preserve">– </w:t>
      </w:r>
      <w:r>
        <w:t>C</w:t>
      </w:r>
      <w:r w:rsidR="004E4CBD">
        <w:t>AUSE DI REVOCA</w:t>
      </w:r>
    </w:p>
    <w:p w:rsidR="007C26C4" w:rsidRDefault="007C26C4" w:rsidP="007C26C4">
      <w:pPr>
        <w:jc w:val="both"/>
      </w:pPr>
      <w:r>
        <w:t>A seguito dei controlli che verranno effettuati d’ufficio, i benefici concessi dal Cardo Possibile saranno revocati agli studenti che:</w:t>
      </w:r>
    </w:p>
    <w:p w:rsidR="007C26C4" w:rsidRDefault="001E540F" w:rsidP="001E540F">
      <w:pPr>
        <w:pStyle w:val="Paragrafoelenco"/>
        <w:numPr>
          <w:ilvl w:val="0"/>
          <w:numId w:val="6"/>
        </w:numPr>
        <w:jc w:val="both"/>
      </w:pPr>
      <w:r>
        <w:t>Incorrano in una situazione dalla quale emerga la non veridicità del contenuto delle dichiarazioni rese</w:t>
      </w:r>
      <w:r w:rsidR="008D6632">
        <w:t>;</w:t>
      </w:r>
    </w:p>
    <w:p w:rsidR="008D6632" w:rsidRDefault="008D6632" w:rsidP="001E540F">
      <w:pPr>
        <w:pStyle w:val="Paragrafoelenco"/>
        <w:numPr>
          <w:ilvl w:val="0"/>
          <w:numId w:val="6"/>
        </w:numPr>
        <w:jc w:val="both"/>
      </w:pPr>
      <w:r>
        <w:t>Non sia soddisfatta la soglia minima di iscrizioni al presente bando (50 iscrizioni, ripartite almeno in: minimo 20 per il 1° e 2° anno; minimo 20 per 3° e 4° anno; minimo 10 per il 5° anno).</w:t>
      </w:r>
    </w:p>
    <w:p w:rsidR="001E540F" w:rsidRDefault="001E540F" w:rsidP="001E540F">
      <w:pPr>
        <w:jc w:val="both"/>
      </w:pPr>
      <w:r>
        <w:t xml:space="preserve">Art.6 </w:t>
      </w:r>
      <w:r w:rsidR="004E4CBD">
        <w:t xml:space="preserve">– </w:t>
      </w:r>
      <w:r>
        <w:t>R</w:t>
      </w:r>
      <w:r w:rsidR="004E4CBD">
        <w:t>ESTITUZIONE DEI BENEFICI</w:t>
      </w:r>
    </w:p>
    <w:p w:rsidR="001E540F" w:rsidRDefault="001E540F" w:rsidP="001E540F">
      <w:pPr>
        <w:jc w:val="both"/>
      </w:pPr>
      <w:r>
        <w:t>L’esclusione, la revoca o la rinuncia comportano la restituzione della borsa di studio e della quota dei servizi effettivamente fruiti, nonché degli altri benefici concessi in base all’esito della stessa domanda.</w:t>
      </w:r>
    </w:p>
    <w:p w:rsidR="001E540F" w:rsidRDefault="001E540F" w:rsidP="001E540F">
      <w:pPr>
        <w:jc w:val="both"/>
      </w:pPr>
      <w:r>
        <w:t>Gli studenti, per la restituzione di detti benefici devono attenersi alle modalità e alle scadenze che saranno comunicate dal Cardo Possibile.</w:t>
      </w:r>
    </w:p>
    <w:p w:rsidR="001E540F" w:rsidRDefault="001E540F" w:rsidP="001E540F">
      <w:pPr>
        <w:jc w:val="both"/>
      </w:pPr>
      <w:r>
        <w:t>In caso di mancata restituzione l’Associazione si riserva di applicare l’inte</w:t>
      </w:r>
      <w:r w:rsidR="00A70C14">
        <w:t>ressi legali e moratori che gli studenti</w:t>
      </w:r>
      <w:r>
        <w:t xml:space="preserve"> saranno tenuti a pagare.</w:t>
      </w:r>
    </w:p>
    <w:p w:rsidR="001E540F" w:rsidRDefault="001E540F" w:rsidP="001E540F">
      <w:pPr>
        <w:jc w:val="both"/>
      </w:pPr>
      <w:r>
        <w:t>Potranno essere concesse a richiesta e con idonee motivazioni rateizzazioni della somma da restituire.</w:t>
      </w:r>
    </w:p>
    <w:p w:rsidR="001E540F" w:rsidRDefault="001E540F" w:rsidP="004E4CBD">
      <w:pPr>
        <w:jc w:val="both"/>
      </w:pPr>
      <w:r>
        <w:t>Art. 7</w:t>
      </w:r>
      <w:r w:rsidR="004E4CBD">
        <w:t xml:space="preserve"> – REQUISITI ECONOMICI E PATRIMONIALI</w:t>
      </w:r>
      <w:r>
        <w:t xml:space="preserve"> </w:t>
      </w:r>
    </w:p>
    <w:p w:rsidR="00924851" w:rsidRDefault="001E540F" w:rsidP="00747E0F">
      <w:r>
        <w:t>Ai fini dell’accesso ai benefici di cui al presente bando sarà ritenuta valida solo l’attestazione ISEE</w:t>
      </w:r>
      <w:r w:rsidR="00924851">
        <w:t xml:space="preserve"> dell’anno in corso.</w:t>
      </w:r>
    </w:p>
    <w:p w:rsidR="00924851" w:rsidRDefault="00924851" w:rsidP="00747E0F">
      <w:r>
        <w:t>Art.8</w:t>
      </w:r>
      <w:r w:rsidR="004E4CBD">
        <w:t xml:space="preserve"> –</w:t>
      </w:r>
      <w:r>
        <w:t xml:space="preserve"> R</w:t>
      </w:r>
      <w:r w:rsidR="004E4CBD">
        <w:t>EQUISITI DI MERITO</w:t>
      </w:r>
    </w:p>
    <w:p w:rsidR="00924851" w:rsidRDefault="00924851" w:rsidP="00747E0F">
      <w:r>
        <w:t>Ai fini dell’accesso ai benefici di cui al presente bando sarà ritenuta valida solo la fotocopia della pagella del primo</w:t>
      </w:r>
      <w:r w:rsidR="008D6632">
        <w:t xml:space="preserve"> e secondo</w:t>
      </w:r>
      <w:r>
        <w:t xml:space="preserve"> quadrimestre dell’A.S. 201</w:t>
      </w:r>
      <w:r w:rsidR="008D6632">
        <w:t>8</w:t>
      </w:r>
      <w:r>
        <w:t>/201</w:t>
      </w:r>
      <w:r w:rsidR="008D6632">
        <w:t>9</w:t>
      </w:r>
      <w:r>
        <w:t>.</w:t>
      </w:r>
    </w:p>
    <w:p w:rsidR="00924851" w:rsidRDefault="00924851" w:rsidP="00747E0F">
      <w:r>
        <w:lastRenderedPageBreak/>
        <w:t xml:space="preserve">Art.9 </w:t>
      </w:r>
      <w:r w:rsidR="004E4CBD">
        <w:t xml:space="preserve">– </w:t>
      </w:r>
      <w:r>
        <w:t>D</w:t>
      </w:r>
      <w:r w:rsidR="004E4CBD">
        <w:t>ETERMINAZIONE DEL PUNTEGGIO DI MERITO</w:t>
      </w:r>
    </w:p>
    <w:p w:rsidR="00924851" w:rsidRDefault="00924851" w:rsidP="00747E0F">
      <w:r>
        <w:t>Il punteggio di merito ( P ) sarà calcolato sommando tutte le votazioni ad esclusione della votazione di religione registrate sulla pagella del primo quadrimestre</w:t>
      </w:r>
      <w:r w:rsidR="008D6632">
        <w:t xml:space="preserve"> (A) e del secondo quadrimestre </w:t>
      </w:r>
      <w:r>
        <w:t xml:space="preserve">( </w:t>
      </w:r>
      <w:r w:rsidR="008D6632">
        <w:t>B</w:t>
      </w:r>
      <w:r>
        <w:t xml:space="preserve"> )  e dividendole per il numero di materie( N ), cosìcché si possa calcolarne la media effettiva ( M ). Saranno considerate fino a 3 cifre decimali.</w:t>
      </w:r>
    </w:p>
    <w:p w:rsidR="00924851" w:rsidRDefault="00924851" w:rsidP="00747E0F">
      <w:r>
        <w:t>P=M=(</w:t>
      </w:r>
      <w:r w:rsidR="008D6632">
        <w:t>A+B)</w:t>
      </w:r>
      <w:r>
        <w:t>/N</w:t>
      </w:r>
    </w:p>
    <w:p w:rsidR="00924851" w:rsidRDefault="00924851" w:rsidP="00747E0F">
      <w:r>
        <w:t xml:space="preserve">Art.10 </w:t>
      </w:r>
      <w:r w:rsidR="004E4CBD">
        <w:t xml:space="preserve">– </w:t>
      </w:r>
      <w:r>
        <w:t>P</w:t>
      </w:r>
      <w:r w:rsidR="004E4CBD">
        <w:t>RESENTAZIONE DELLA DOMANDA</w:t>
      </w:r>
    </w:p>
    <w:p w:rsidR="00924851" w:rsidRDefault="00924851" w:rsidP="00747E0F">
      <w:r>
        <w:t>Gli studenti , per concorrere ai benefici previsti dal presente bando, pena l’inammissibilità, devono compilare la relativa domanda in via cartacea</w:t>
      </w:r>
      <w:r w:rsidR="00FD0080">
        <w:t xml:space="preserve"> entro e non oltre il </w:t>
      </w:r>
      <w:r w:rsidR="009E50D5">
        <w:t>31 Maggio 2019</w:t>
      </w:r>
      <w:r>
        <w:t>.</w:t>
      </w:r>
    </w:p>
    <w:p w:rsidR="00FD0080" w:rsidRDefault="008B17CA" w:rsidP="00747E0F">
      <w:r>
        <w:t>La domanda compilata potrà essere consegnata a mano alla segreteria della scuola Tommaso Fiore.</w:t>
      </w:r>
    </w:p>
    <w:p w:rsidR="004E4CBD" w:rsidRDefault="008B17CA" w:rsidP="008B17CA">
      <w:r>
        <w:t>Art. 11</w:t>
      </w:r>
      <w:r w:rsidR="004E4CBD">
        <w:t xml:space="preserve"> –</w:t>
      </w:r>
      <w:r>
        <w:t xml:space="preserve"> M</w:t>
      </w:r>
      <w:r w:rsidR="004E4CBD">
        <w:t xml:space="preserve">ODALITÀ </w:t>
      </w:r>
      <w:r>
        <w:t xml:space="preserve"> </w:t>
      </w:r>
      <w:r w:rsidR="004E4CBD">
        <w:t>DI COMPILAZIONE</w:t>
      </w:r>
      <w:r>
        <w:t xml:space="preserve"> </w:t>
      </w:r>
      <w:r w:rsidR="004E4CBD">
        <w:t>E PRESENTAZIONE DELLA DOMANDA</w:t>
      </w:r>
      <w:r>
        <w:t xml:space="preserve"> </w:t>
      </w:r>
    </w:p>
    <w:p w:rsidR="008B17CA" w:rsidRDefault="008B17CA" w:rsidP="008B17CA">
      <w:r>
        <w:t>Comma 1</w:t>
      </w:r>
      <w:r w:rsidR="00A70C14">
        <w:t>.</w:t>
      </w:r>
      <w:r>
        <w:t xml:space="preserve"> Premessa per la compilazione della domanda:</w:t>
      </w:r>
    </w:p>
    <w:p w:rsidR="008B17CA" w:rsidRDefault="008B17CA" w:rsidP="008B17CA">
      <w:pPr>
        <w:pStyle w:val="Paragrafoelenco"/>
        <w:numPr>
          <w:ilvl w:val="0"/>
          <w:numId w:val="7"/>
        </w:numPr>
      </w:pPr>
      <w:r>
        <w:t>Lo studente dovrà procedere alla compilazione della domanda in ogni sua parte e per tutti i suoi moduli.</w:t>
      </w:r>
    </w:p>
    <w:p w:rsidR="008B17CA" w:rsidRDefault="008B17CA" w:rsidP="008B17CA">
      <w:pPr>
        <w:pStyle w:val="Paragrafoelenco"/>
        <w:numPr>
          <w:ilvl w:val="0"/>
          <w:numId w:val="7"/>
        </w:numPr>
      </w:pPr>
      <w:r>
        <w:t>La procedura richiederà alcune informazioni relativamente alla documentazione necessaria per presentare la domanda. Per tanto, lo studente dovrà procurarsi la documentazione necessaria in particolar modo l’attestazione ISEE 201</w:t>
      </w:r>
      <w:r w:rsidR="009E50D5">
        <w:t>8</w:t>
      </w:r>
      <w:r>
        <w:t xml:space="preserve"> per la successiva ( eventuale ) vincita a pari merito del bando.</w:t>
      </w:r>
    </w:p>
    <w:p w:rsidR="008B17CA" w:rsidRDefault="008B17CA" w:rsidP="00A179F1">
      <w:r>
        <w:t>Lo studente dovrà apporre la propria firma nella domanda d’iscrizione al bando.</w:t>
      </w:r>
    </w:p>
    <w:p w:rsidR="008B17CA" w:rsidRDefault="008B17CA" w:rsidP="008B17CA">
      <w:r>
        <w:t>Comma 2</w:t>
      </w:r>
      <w:r w:rsidR="00A70C14">
        <w:t>.</w:t>
      </w:r>
      <w:r>
        <w:t xml:space="preserve"> Presentazione della domanda</w:t>
      </w:r>
    </w:p>
    <w:p w:rsidR="008B17CA" w:rsidRDefault="008B17CA" w:rsidP="008B17CA">
      <w:r>
        <w:t>La domanda deve essere consegnata alla segreteria della scuola Tommaso Fiore, la quale prevederà l’inoltro dei suddetti documenti all’Associazione Cardo Possibile.</w:t>
      </w:r>
    </w:p>
    <w:p w:rsidR="008B17CA" w:rsidRDefault="008B17CA" w:rsidP="008B17CA">
      <w:r>
        <w:t>La mancata consegna del modulo di domanda compilato comprova tassativamente l’inammissibilità della domanda al concorso.</w:t>
      </w:r>
    </w:p>
    <w:p w:rsidR="00FD0080" w:rsidRDefault="00FD0080" w:rsidP="008B17CA">
      <w:r>
        <w:t>In nessun caso saranno prese in considerazione le domande presentate oltre i termini stabiliti dall’articolo 10</w:t>
      </w:r>
      <w:r w:rsidR="00A70C14">
        <w:t>.</w:t>
      </w:r>
    </w:p>
    <w:p w:rsidR="00FD0080" w:rsidRDefault="00FD0080" w:rsidP="008B17CA">
      <w:r>
        <w:t>Il Cardo Possibile si riserva di richiedere successivamente altri documenti in aggiunta a quelli inanzi prescritti.</w:t>
      </w:r>
    </w:p>
    <w:p w:rsidR="00FD0080" w:rsidRDefault="00FD0080" w:rsidP="008B17CA">
      <w:r>
        <w:t>Comma 3</w:t>
      </w:r>
      <w:r w:rsidR="00A70C14">
        <w:t>.</w:t>
      </w:r>
      <w:r>
        <w:t>Documenti da allegare alla domanda</w:t>
      </w:r>
    </w:p>
    <w:p w:rsidR="008B17CA" w:rsidRDefault="00FD0080" w:rsidP="00FD0080">
      <w:pPr>
        <w:pStyle w:val="Paragrafoelenco"/>
        <w:numPr>
          <w:ilvl w:val="0"/>
          <w:numId w:val="8"/>
        </w:numPr>
      </w:pPr>
      <w:r>
        <w:t>Fotocopia documento di riconoscimento in corso di validità;</w:t>
      </w:r>
    </w:p>
    <w:p w:rsidR="00FD0080" w:rsidRDefault="00FD0080" w:rsidP="00FD0080">
      <w:pPr>
        <w:pStyle w:val="Paragrafoelenco"/>
        <w:numPr>
          <w:ilvl w:val="0"/>
          <w:numId w:val="8"/>
        </w:numPr>
      </w:pPr>
      <w:r>
        <w:t>Fotocopia della pagella del primo quadrimestre;</w:t>
      </w:r>
    </w:p>
    <w:p w:rsidR="009E50D5" w:rsidRDefault="009E50D5" w:rsidP="00FD0080">
      <w:pPr>
        <w:pStyle w:val="Paragrafoelenco"/>
        <w:numPr>
          <w:ilvl w:val="0"/>
          <w:numId w:val="8"/>
        </w:numPr>
      </w:pPr>
      <w:r>
        <w:t>Fotocopia della pagella del secondo quadrimestre.</w:t>
      </w:r>
    </w:p>
    <w:p w:rsidR="00FD0080" w:rsidRDefault="00FD0080" w:rsidP="00FD0080">
      <w:r>
        <w:t xml:space="preserve">Art. 12 </w:t>
      </w:r>
      <w:r w:rsidR="00F71FED">
        <w:t>RIPARTIZIONE FONDO E FORMULAZIONE DELLA GRADUATORIA</w:t>
      </w:r>
    </w:p>
    <w:p w:rsidR="00F051EB" w:rsidRDefault="00F051EB" w:rsidP="00FD0080">
      <w:r>
        <w:t>Comma 1</w:t>
      </w:r>
      <w:r w:rsidR="00A70C14">
        <w:t>.</w:t>
      </w:r>
      <w:r>
        <w:t xml:space="preserve"> Ripartizione Fondo</w:t>
      </w:r>
    </w:p>
    <w:p w:rsidR="009E50D5" w:rsidRDefault="00FD0080" w:rsidP="00F051EB">
      <w:r>
        <w:t>Il Cardo Possibile per l’A.S. 2016/2017 mette a concorso n.</w:t>
      </w:r>
      <w:r w:rsidR="009E50D5">
        <w:t xml:space="preserve">3 </w:t>
      </w:r>
      <w:r>
        <w:t xml:space="preserve">borse di studio </w:t>
      </w:r>
      <w:r w:rsidR="00F051EB">
        <w:t xml:space="preserve">di premio commisurato all’esito della raccolta fondi tenutasi </w:t>
      </w:r>
      <w:r w:rsidR="009E50D5">
        <w:t>nell’anno 2018</w:t>
      </w:r>
      <w:r w:rsidR="00F051EB">
        <w:t>;</w:t>
      </w:r>
    </w:p>
    <w:p w:rsidR="00E81220" w:rsidRDefault="00E81220" w:rsidP="00F051EB">
      <w:r>
        <w:t>Classi di concorso:</w:t>
      </w:r>
    </w:p>
    <w:p w:rsidR="00E81220" w:rsidRDefault="00E81220" w:rsidP="00E81220">
      <w:pPr>
        <w:pStyle w:val="Paragrafoelenco"/>
        <w:numPr>
          <w:ilvl w:val="0"/>
          <w:numId w:val="10"/>
        </w:numPr>
      </w:pPr>
      <w:r>
        <w:lastRenderedPageBreak/>
        <w:t>Primo e secondo anno;</w:t>
      </w:r>
    </w:p>
    <w:p w:rsidR="00E81220" w:rsidRDefault="00E81220" w:rsidP="00E81220">
      <w:pPr>
        <w:pStyle w:val="Paragrafoelenco"/>
        <w:numPr>
          <w:ilvl w:val="0"/>
          <w:numId w:val="10"/>
        </w:numPr>
      </w:pPr>
      <w:r>
        <w:t>Terzo e quarto anno;</w:t>
      </w:r>
    </w:p>
    <w:p w:rsidR="00E81220" w:rsidRDefault="00E81220" w:rsidP="00E81220">
      <w:pPr>
        <w:pStyle w:val="Paragrafoelenco"/>
        <w:numPr>
          <w:ilvl w:val="0"/>
          <w:numId w:val="10"/>
        </w:numPr>
      </w:pPr>
      <w:r>
        <w:t>Quinto anno.</w:t>
      </w:r>
    </w:p>
    <w:p w:rsidR="00F051EB" w:rsidRDefault="00F051EB" w:rsidP="00F051EB">
      <w:r>
        <w:t>Comma 2</w:t>
      </w:r>
      <w:r w:rsidR="00A70C14">
        <w:t>.</w:t>
      </w:r>
      <w:r>
        <w:t xml:space="preserve"> Formulazione della graduatoria</w:t>
      </w:r>
    </w:p>
    <w:p w:rsidR="00F051EB" w:rsidRDefault="00F051EB" w:rsidP="00F051EB">
      <w:r>
        <w:t>Verrà stilata e affissa in bacheca della scuola Tommaso Fiore una graduatoria basata esclusivamente su quanto espresso nell’Art.9</w:t>
      </w:r>
    </w:p>
    <w:p w:rsidR="009E50D5" w:rsidRDefault="00F051EB" w:rsidP="00F051EB">
      <w:r>
        <w:t>A parità di punteggio, la borsa di studio verrà vinta dallo studente attestante reddito ISEE inferiore.</w:t>
      </w:r>
    </w:p>
    <w:p w:rsidR="00C464B7" w:rsidRDefault="00C464B7" w:rsidP="00F051EB">
      <w:r>
        <w:t xml:space="preserve">Art. 13 </w:t>
      </w:r>
      <w:r w:rsidR="00F71FED">
        <w:t>PUBBLICAZIONE DELLA GRADUATORIA</w:t>
      </w:r>
    </w:p>
    <w:p w:rsidR="00F051EB" w:rsidRDefault="00F051EB" w:rsidP="00F051EB">
      <w:r>
        <w:t>La pubblicazione delle graduatorie vale quale notifica agli interessati e ai controinteressati dell’esito della domanda di partecipazione.</w:t>
      </w:r>
    </w:p>
    <w:p w:rsidR="00C464B7" w:rsidRDefault="00C464B7" w:rsidP="00F051EB">
      <w:r>
        <w:t>Essa avverrà entro la fine dell’anno scolastico compatibilmente con i tempi tecnici di formulazione da parte dell’associazione Cardo Possibile.</w:t>
      </w:r>
    </w:p>
    <w:p w:rsidR="00C464B7" w:rsidRDefault="00F71FED" w:rsidP="00F051EB">
      <w:r>
        <w:t xml:space="preserve">Art. 14 MODALITÀ DI CONCESSIONE DEI BENEFICI </w:t>
      </w:r>
    </w:p>
    <w:p w:rsidR="00C464B7" w:rsidRDefault="00C464B7" w:rsidP="00F051EB">
      <w:r>
        <w:t>La borsa di studio, compatibilmente con l’effettiva disponibilità di risorse finanziarie, sarà corrisposta dopo l’approvazione della graduator</w:t>
      </w:r>
      <w:r w:rsidR="00A179F1">
        <w:t>ia definitiva nel modo seguente:</w:t>
      </w:r>
    </w:p>
    <w:p w:rsidR="00A179F1" w:rsidRDefault="00A179F1" w:rsidP="00F051EB">
      <w:r>
        <w:t>A</w:t>
      </w:r>
      <w:r w:rsidR="00E81220">
        <w:t>gli</w:t>
      </w:r>
      <w:r>
        <w:t xml:space="preserve"> studen</w:t>
      </w:r>
      <w:r w:rsidR="00E81220">
        <w:t>ti</w:t>
      </w:r>
      <w:r>
        <w:t xml:space="preserve"> vincitor</w:t>
      </w:r>
      <w:r w:rsidR="00E81220">
        <w:t>i</w:t>
      </w:r>
      <w:r>
        <w:t xml:space="preserve"> dell</w:t>
      </w:r>
      <w:r w:rsidR="00E81220">
        <w:t>e</w:t>
      </w:r>
      <w:r>
        <w:t xml:space="preserve"> bors</w:t>
      </w:r>
      <w:r w:rsidR="00E81220">
        <w:t>e</w:t>
      </w:r>
      <w:r>
        <w:t xml:space="preserve"> di studio, l’importo in denaro sarà liquidato in un’unica soluzione entro il </w:t>
      </w:r>
      <w:r w:rsidR="00E81220">
        <w:t>31/12/2019</w:t>
      </w:r>
      <w:r w:rsidR="00B30FB6">
        <w:t>.</w:t>
      </w:r>
    </w:p>
    <w:p w:rsidR="00E81220" w:rsidRDefault="00E81220" w:rsidP="00F051EB">
      <w:r>
        <w:t xml:space="preserve">L’attribuzione e/o revoca delle borse di studio, sarà effettuata nella data prestabilita e concordata, e sono in ultima analisi spettanti alle decisioni del Consiglio Direttivo. </w:t>
      </w:r>
    </w:p>
    <w:p w:rsidR="00324834" w:rsidRDefault="00F71FED" w:rsidP="009F699B">
      <w:r>
        <w:t>Art.15 CONTROLLI</w:t>
      </w:r>
    </w:p>
    <w:p w:rsidR="00B30FB6" w:rsidRDefault="00B30FB6" w:rsidP="009F699B">
      <w:r>
        <w:t>L’Associazione Cardo Possibile, quale ente erogatore dei benefici e servizi definiti nel Bando di Concorso, è tenuta ad effettuare idonei controlli sulla veridicità di quanto dichiarato ai sensi del DPR n. 445/2000 attestanti le condizioni economiche e di merito rese dagli studenti interessati.</w:t>
      </w:r>
    </w:p>
    <w:p w:rsidR="00B30FB6" w:rsidRDefault="00B30FB6" w:rsidP="009F699B">
      <w:r>
        <w:t>Pertanto in applicazione delle norme di cui al Bando di Concorso e secondo quanto stabili</w:t>
      </w:r>
      <w:r w:rsidR="00463BDC">
        <w:t>to agli art</w:t>
      </w:r>
      <w:r>
        <w:t>. 33 e 34 della L.R. n.18 del 27/06/2007, predispone l’avvio dei procedimenti relativi ai controlli secondo le vigenti disposizioni statali.</w:t>
      </w:r>
    </w:p>
    <w:p w:rsidR="00B30FB6" w:rsidRDefault="00B30FB6" w:rsidP="009F699B">
      <w:r>
        <w:t>Si precisa che al fine di assicurare il rispetto dei termini previsti dal bando, i controlli e le verifiche sulla veridicità  delle autocertificazioni degli studenti possono essere eseguiti anche successivamente all’erogazione dei benefici e con conseguente eventuale revoca dell’idoneità ottenuta alla publicazione delle graduatorie.</w:t>
      </w:r>
    </w:p>
    <w:p w:rsidR="00B30FB6" w:rsidRDefault="00B30FB6" w:rsidP="009F699B">
      <w:r>
        <w:t>L’attività di controllo è mirata a verificare la veridicità dei dati relativi alla situazione familiare, reddituale e patrimoniale, dichiarati dai beneficiari relativamente al nucleo familiare, contenuti nelle autocertificazioni prodotte dagli studenti per gli aspetti che riguardano la condizione economica.</w:t>
      </w:r>
    </w:p>
    <w:p w:rsidR="001C230C" w:rsidRDefault="0079138C" w:rsidP="009F699B">
      <w:r>
        <w:t>Nell’espletamento di tali controlli, il Consiglio Direttivo può richiedere idonea documentazione atta a dimostrare la completezza e la veridicità dei dati dichiarati, anche al fine della correzione di errori di modesta entità.</w:t>
      </w:r>
    </w:p>
    <w:p w:rsidR="0079138C" w:rsidRDefault="0079138C" w:rsidP="009F699B">
      <w:r>
        <w:t>Ai fini dell’accertamento delle condizioni di merito sono effettuati idonei controlli presso le competenti segreterie relativamente all’anno di iscrizione ed al numero di esami o crediti formativi dichiarati nell’autocertificazioni.</w:t>
      </w:r>
    </w:p>
    <w:p w:rsidR="0079138C" w:rsidRDefault="0079138C" w:rsidP="009F699B">
      <w:r>
        <w:lastRenderedPageBreak/>
        <w:t>Nel caso in cui risulti una discordanza tra quanto accertato e quanto dichiarato, lo studente è invitato a presentare, entro 10 giorni naturali e consecutivi, dalla notifica della comunicazione dell’avvenuto controllo, una dichiarazione giustificativa di tale discordanza. Tale dichiarazione sarà esaminata nel merito della riunione del Consiglio Direttivo dell’Associazione Cardo Possibile.</w:t>
      </w:r>
    </w:p>
    <w:p w:rsidR="0079138C" w:rsidRDefault="0079138C" w:rsidP="009F699B">
      <w:r>
        <w:t>Qualora le giustificazioni saranno ritenute dall’</w:t>
      </w:r>
      <w:r w:rsidR="00463BDC">
        <w:t>Associazione</w:t>
      </w:r>
      <w:r>
        <w:t xml:space="preserve"> non adeguate, l’autocertificazione cesserà di produrre i suoi effetti ai fini dell’assegnazione della provvidenza ottenuta e saranno applicate le sanzioni di cui al successivo art. 16</w:t>
      </w:r>
    </w:p>
    <w:p w:rsidR="0079138C" w:rsidRDefault="00F71FED" w:rsidP="009F699B">
      <w:r>
        <w:t>Art. 16 SANZIONI</w:t>
      </w:r>
    </w:p>
    <w:p w:rsidR="0079138C" w:rsidRDefault="0079138C" w:rsidP="009F699B">
      <w:r>
        <w:t>Nei casi in cui sia emersa la non veridicità delle dichiarazioni rese ai fini della concessione dei benefici, oltre a decadere dal diritto acquisito, i benefici sono revocati e lo studente è tenuto a restituire le somme in denaro indebitamente percepite.</w:t>
      </w:r>
    </w:p>
    <w:p w:rsidR="0079138C" w:rsidRDefault="0079138C" w:rsidP="009F699B">
      <w:r>
        <w:t>Ferma restando la restituzione del vantaggio conseguito per effetto dell’indebito accesso alla prestazione sociale agevolata, nei confronti dei soggetti per i quali è stata accertata una non conformità in ordine sia alla condizione economica e patrimoniale, sia ai requisiti di merito saranno applicati i provvedimenti amministrativi ai sensi del D.Lgs. n.68/12, fatta salva in ogni caso l’applicazione delle sanzioni di cui all’art.38 comma 3 del decreto leggen.78 del 31 maggio 2010 convertito dalla Legge n.122/2010.</w:t>
      </w:r>
    </w:p>
    <w:p w:rsidR="0079138C" w:rsidRDefault="0079138C" w:rsidP="009F699B">
      <w:r>
        <w:t>Lo studente, inoltre, perderà il diritto ad ottenere qualsivoglia beneficio dal Cardo Possibile per l’intera durata del corso degli studi;</w:t>
      </w:r>
    </w:p>
    <w:p w:rsidR="0079138C" w:rsidRDefault="0079138C" w:rsidP="009F699B">
      <w:r>
        <w:t>L’Associazione, inoltre, si riserva di segnalare il fatto all’Autorità Giudiziaria, affinché questa giudichi la sussistenza di eventuali ipotesi di reato.</w:t>
      </w:r>
    </w:p>
    <w:p w:rsidR="0079138C" w:rsidRDefault="0092346C" w:rsidP="009F699B">
      <w:r>
        <w:t>Art. 17 C</w:t>
      </w:r>
      <w:r w:rsidR="00F71FED">
        <w:t>ODICE IN MATERIA DI PROTEZIONE DEI DATI PERSONALI</w:t>
      </w:r>
    </w:p>
    <w:p w:rsidR="0092346C" w:rsidRDefault="0092346C" w:rsidP="009F699B">
      <w:r>
        <w:t>Decreto Legislativo 30 giugno 2003, n.196</w:t>
      </w:r>
    </w:p>
    <w:p w:rsidR="0092346C" w:rsidRDefault="0092346C" w:rsidP="009F699B">
      <w:r>
        <w:t>I dati dichiarati, nonché quelli contenuti nella documentazione richiesta dal presente bando, sono destinati al complesso delle operazioni, svolte anche con l’ausilio di mezzi elettronici e automatizzati, finalizzate alla assegnazione dei benefici e delle provvidenze a concorso.</w:t>
      </w:r>
    </w:p>
    <w:p w:rsidR="0092346C" w:rsidRDefault="0092346C" w:rsidP="009F699B">
      <w:r>
        <w:t>Il trattamen</w:t>
      </w:r>
      <w:r w:rsidR="00463BDC">
        <w:t>to dei dati è regolato dalla vig</w:t>
      </w:r>
      <w:r>
        <w:t>ente normativa in materia di tutela della privacy ( D.Lgs. 30 giugno 2003, n.196 “ Codice in materia di protezione dei dati personali “ ).</w:t>
      </w:r>
    </w:p>
    <w:p w:rsidR="0092346C" w:rsidRDefault="0092346C" w:rsidP="009F699B">
      <w:r>
        <w:t>Ai fini della partecipazione al presente concorso lo studente è obbligato a fornire i dati richiesti; la mancata presentazione dei dati necessari determina l’esclusione dalle graduatorie.</w:t>
      </w:r>
    </w:p>
    <w:p w:rsidR="0092346C" w:rsidRDefault="0092346C" w:rsidP="009F699B">
      <w:r>
        <w:t>Tali dati possono essere comunicati alle Amministrazioni Pubbliche preposte ai controlli di veridicità e di conformità, all’IISS Tommaso Fiore e ad ogni altro soggetto avente diritto ex lege.</w:t>
      </w:r>
    </w:p>
    <w:p w:rsidR="0092346C" w:rsidRDefault="0092346C" w:rsidP="009F699B">
      <w:r>
        <w:t>Art.18 R</w:t>
      </w:r>
      <w:r w:rsidR="00F71FED">
        <w:t>INVIO</w:t>
      </w:r>
    </w:p>
    <w:p w:rsidR="0092346C" w:rsidRDefault="0092346C" w:rsidP="009F699B">
      <w:r>
        <w:t>Per quanto non contemplato dalle precedenti disposizioni si applicheranno le norme vigenti, nazionali e regionali in materia di diritto allo studio.</w:t>
      </w:r>
    </w:p>
    <w:p w:rsidR="0092346C" w:rsidRDefault="0092346C" w:rsidP="009F699B"/>
    <w:sectPr w:rsidR="009234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3CB4"/>
    <w:multiLevelType w:val="hybridMultilevel"/>
    <w:tmpl w:val="7940F9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D1545"/>
    <w:multiLevelType w:val="hybridMultilevel"/>
    <w:tmpl w:val="A2DEC1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F2746"/>
    <w:multiLevelType w:val="hybridMultilevel"/>
    <w:tmpl w:val="555AB866"/>
    <w:lvl w:ilvl="0" w:tplc="04100017">
      <w:start w:val="1"/>
      <w:numFmt w:val="lowerLetter"/>
      <w:lvlText w:val="%1)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8C735F9"/>
    <w:multiLevelType w:val="hybridMultilevel"/>
    <w:tmpl w:val="9CF6177C"/>
    <w:lvl w:ilvl="0" w:tplc="04100017">
      <w:start w:val="1"/>
      <w:numFmt w:val="lowerLetter"/>
      <w:lvlText w:val="%1)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8823A21"/>
    <w:multiLevelType w:val="hybridMultilevel"/>
    <w:tmpl w:val="A61E53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280570"/>
    <w:multiLevelType w:val="hybridMultilevel"/>
    <w:tmpl w:val="274CDC80"/>
    <w:lvl w:ilvl="0" w:tplc="B7D888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7C67A3"/>
    <w:multiLevelType w:val="hybridMultilevel"/>
    <w:tmpl w:val="629A0EFE"/>
    <w:lvl w:ilvl="0" w:tplc="04100017">
      <w:start w:val="1"/>
      <w:numFmt w:val="lowerLetter"/>
      <w:lvlText w:val="%1)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61647711"/>
    <w:multiLevelType w:val="hybridMultilevel"/>
    <w:tmpl w:val="7940F9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E92E06"/>
    <w:multiLevelType w:val="hybridMultilevel"/>
    <w:tmpl w:val="72E2A980"/>
    <w:lvl w:ilvl="0" w:tplc="332EBC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FB4D6D"/>
    <w:multiLevelType w:val="hybridMultilevel"/>
    <w:tmpl w:val="1820F8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4F"/>
    <w:rsid w:val="00072B8C"/>
    <w:rsid w:val="000750B0"/>
    <w:rsid w:val="0010727F"/>
    <w:rsid w:val="00146C16"/>
    <w:rsid w:val="0018034D"/>
    <w:rsid w:val="001C230C"/>
    <w:rsid w:val="001E540F"/>
    <w:rsid w:val="00213F99"/>
    <w:rsid w:val="00324834"/>
    <w:rsid w:val="0043074C"/>
    <w:rsid w:val="00463BDC"/>
    <w:rsid w:val="004E4CBD"/>
    <w:rsid w:val="006108D3"/>
    <w:rsid w:val="006A1A19"/>
    <w:rsid w:val="00747E0F"/>
    <w:rsid w:val="00767441"/>
    <w:rsid w:val="0079138C"/>
    <w:rsid w:val="007C26C4"/>
    <w:rsid w:val="00894C4D"/>
    <w:rsid w:val="008B17CA"/>
    <w:rsid w:val="008B7361"/>
    <w:rsid w:val="008D6632"/>
    <w:rsid w:val="0092346C"/>
    <w:rsid w:val="00924851"/>
    <w:rsid w:val="009A7F2E"/>
    <w:rsid w:val="009E32ED"/>
    <w:rsid w:val="009E50D5"/>
    <w:rsid w:val="009F699B"/>
    <w:rsid w:val="00A179F1"/>
    <w:rsid w:val="00A36067"/>
    <w:rsid w:val="00A70C14"/>
    <w:rsid w:val="00B30FB6"/>
    <w:rsid w:val="00B9204F"/>
    <w:rsid w:val="00C464B7"/>
    <w:rsid w:val="00D46264"/>
    <w:rsid w:val="00DC4529"/>
    <w:rsid w:val="00E20DDA"/>
    <w:rsid w:val="00E81220"/>
    <w:rsid w:val="00E94443"/>
    <w:rsid w:val="00F051EB"/>
    <w:rsid w:val="00F077BF"/>
    <w:rsid w:val="00F41F89"/>
    <w:rsid w:val="00F71FED"/>
    <w:rsid w:val="00FD0080"/>
    <w:rsid w:val="00FF06BB"/>
    <w:rsid w:val="00F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6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6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2127</Words>
  <Characters>12125</Characters>
  <Application>Microsoft Office Word</Application>
  <DocSecurity>0</DocSecurity>
  <Lines>101</Lines>
  <Paragraphs>28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</dc:creator>
  <cp:keywords/>
  <dc:description/>
  <cp:lastModifiedBy>Danny</cp:lastModifiedBy>
  <cp:revision>11</cp:revision>
  <dcterms:created xsi:type="dcterms:W3CDTF">2016-04-26T10:13:00Z</dcterms:created>
  <dcterms:modified xsi:type="dcterms:W3CDTF">2019-05-10T08:54:00Z</dcterms:modified>
</cp:coreProperties>
</file>