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0D1DD0" w:rsidRPr="000D1DD0">
        <w:rPr>
          <w:rFonts w:asciiTheme="minorHAnsi" w:hAnsiTheme="minorHAnsi"/>
          <w:b/>
          <w:bCs/>
        </w:rPr>
        <w:t>SUPPORTO AL COORDINAMENTO E ALLA PROGETTAZIONE ESECUTIVA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E33D6D" w:rsidRDefault="002732AE" w:rsidP="002732AE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”-Modugno</w:t>
      </w:r>
    </w:p>
    <w:p w:rsidR="003F749D" w:rsidRPr="003F749D" w:rsidRDefault="003F749D" w:rsidP="003F749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B40DBB" w:rsidRPr="00AA3706" w:rsidRDefault="00E33D6D" w:rsidP="00B40DBB">
      <w:pPr>
        <w:jc w:val="both"/>
        <w:rPr>
          <w:rFonts w:ascii="Calibri" w:eastAsia="Times New Roman" w:hAnsi="Calibri" w:cs="Calibri"/>
          <w:b/>
          <w:smallCaps/>
          <w:kern w:val="0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="00B40DBB">
        <w:rPr>
          <w:rFonts w:asciiTheme="minorHAnsi" w:hAnsiTheme="minorHAnsi"/>
          <w:b/>
          <w:bCs/>
        </w:rPr>
        <w:t>all’a</w:t>
      </w:r>
      <w:r w:rsidRPr="003F749D">
        <w:rPr>
          <w:rFonts w:asciiTheme="minorHAnsi" w:hAnsiTheme="minorHAnsi"/>
          <w:b/>
          <w:bCs/>
        </w:rPr>
        <w:t xml:space="preserve">vviso 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o interno per la selezione di figure professionali </w:t>
      </w:r>
      <w:r w:rsidR="00B40DBB">
        <w:rPr>
          <w:rFonts w:cs="Times New Roman"/>
          <w:b/>
          <w:bCs/>
          <w:sz w:val="22"/>
          <w:szCs w:val="22"/>
        </w:rPr>
        <w:t>–Supporto al coordinamento ed alla progettazione esecutiva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 -  da impiegare nella realizzazione delle </w:t>
      </w:r>
      <w:r w:rsidR="00B40DBB">
        <w:rPr>
          <w:rFonts w:cs="Times New Roman"/>
          <w:b/>
          <w:bCs/>
          <w:sz w:val="22"/>
          <w:szCs w:val="22"/>
        </w:rPr>
        <w:t xml:space="preserve"> attività del p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rogetto </w:t>
      </w:r>
      <w:r w:rsidR="00B40DBB" w:rsidRPr="00C10307">
        <w:rPr>
          <w:rFonts w:asciiTheme="minorHAnsi" w:hAnsiTheme="minorHAnsi"/>
          <w:sz w:val="22"/>
          <w:szCs w:val="22"/>
        </w:rPr>
        <w:t xml:space="preserve"> </w:t>
      </w:r>
      <w:r w:rsidR="00B40DBB">
        <w:rPr>
          <w:rFonts w:cs="Times New Roman"/>
          <w:b/>
          <w:bCs/>
          <w:sz w:val="22"/>
          <w:szCs w:val="22"/>
        </w:rPr>
        <w:t>a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vviso </w:t>
      </w:r>
      <w:r w:rsidR="00B40DBB">
        <w:rPr>
          <w:rFonts w:cs="Times New Roman"/>
          <w:b/>
          <w:bCs/>
          <w:sz w:val="22"/>
          <w:szCs w:val="22"/>
        </w:rPr>
        <w:t>3781 del 5-04-2017</w:t>
      </w:r>
      <w:r w:rsidR="00B40DBB" w:rsidRPr="00D14EE3">
        <w:rPr>
          <w:rFonts w:asciiTheme="minorHAnsi" w:hAnsiTheme="minorHAnsi"/>
          <w:b/>
          <w:i/>
        </w:rPr>
        <w:t xml:space="preserve"> - FSE - </w:t>
      </w:r>
      <w:r w:rsidR="00B40DBB">
        <w:rPr>
          <w:rFonts w:asciiTheme="minorHAnsi" w:hAnsiTheme="minorHAnsi"/>
          <w:b/>
          <w:i/>
        </w:rPr>
        <w:t>PON</w:t>
      </w:r>
      <w:r w:rsidR="00B40DBB" w:rsidRPr="00AA3706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 xml:space="preserve">  “PER LA SCUOLA, COMPETENZE E AMBIENTI PE</w:t>
      </w:r>
      <w:r w:rsidR="00B40DBB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>R L’APPRENDIMENTO” 2014/2020.</w:t>
      </w:r>
      <w:r w:rsidR="00B40DBB" w:rsidRPr="00AA3706">
        <w:rPr>
          <w:rFonts w:ascii="Calibri" w:eastAsia="Times New Roman" w:hAnsi="Calibri" w:cs="Calibri"/>
          <w:b/>
          <w:i/>
          <w:smallCaps/>
          <w:kern w:val="0"/>
          <w:sz w:val="22"/>
          <w:szCs w:val="22"/>
        </w:rPr>
        <w:t xml:space="preserve"> “</w:t>
      </w:r>
      <w:r w:rsidR="00B40DBB" w:rsidRPr="00AA3706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 xml:space="preserve">PROGETTI </w:t>
      </w:r>
      <w:r w:rsidR="00B40DBB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 xml:space="preserve">PER IL </w:t>
      </w:r>
      <w:r w:rsidR="00B40DBB" w:rsidRPr="00AA3706">
        <w:rPr>
          <w:rFonts w:ascii="Calibri" w:eastAsia="Times New Roman" w:hAnsi="Calibri" w:cs="Calibri"/>
          <w:b/>
          <w:kern w:val="0"/>
          <w:sz w:val="22"/>
          <w:szCs w:val="22"/>
        </w:rPr>
        <w:t xml:space="preserve">POTENZIAMENTO DEI PERCORSI DI ALTERNANZA SCUOLA-LAVORO”. </w:t>
      </w:r>
      <w:r w:rsidR="00B40DBB">
        <w:rPr>
          <w:rFonts w:ascii="Calibri" w:eastAsia="Times New Roman" w:hAnsi="Calibri" w:cs="Calibri"/>
          <w:b/>
          <w:kern w:val="0"/>
          <w:sz w:val="22"/>
          <w:szCs w:val="22"/>
        </w:rPr>
        <w:t>AZIONE 10.6.6A</w:t>
      </w:r>
      <w:r w:rsidR="00B40DBB" w:rsidRPr="00AA3706">
        <w:rPr>
          <w:rFonts w:ascii="Calibri" w:eastAsia="Times New Roman" w:hAnsi="Calibri" w:cs="Calibri"/>
          <w:b/>
          <w:kern w:val="0"/>
          <w:sz w:val="22"/>
          <w:szCs w:val="22"/>
        </w:rPr>
        <w:t>.</w:t>
      </w:r>
      <w:r w:rsidR="00B40DBB" w:rsidRPr="00E3713A">
        <w:rPr>
          <w:rFonts w:cs="Times New Roman"/>
          <w:b/>
          <w:bCs/>
          <w:sz w:val="22"/>
          <w:szCs w:val="22"/>
        </w:rPr>
        <w:t>Autorizzazione</w:t>
      </w:r>
      <w:r w:rsidR="00B40DBB" w:rsidRPr="00AA3706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 xml:space="preserve"> </w:t>
      </w:r>
      <w:r w:rsidR="00B40DBB" w:rsidRPr="00AA3706">
        <w:rPr>
          <w:rFonts w:ascii="Calibri" w:eastAsia="Times New Roman" w:hAnsi="Calibri" w:cs="Calibri"/>
          <w:b/>
          <w:kern w:val="0"/>
          <w:sz w:val="22"/>
          <w:szCs w:val="22"/>
        </w:rPr>
        <w:t>prot.n. AOODGEFID 38416 del 29/12/2017</w:t>
      </w:r>
      <w:r w:rsidR="00B40DBB">
        <w:rPr>
          <w:rFonts w:ascii="Calibri" w:eastAsia="Times New Roman" w:hAnsi="Calibri" w:cs="Calibri"/>
          <w:b/>
          <w:kern w:val="0"/>
          <w:sz w:val="22"/>
          <w:szCs w:val="22"/>
        </w:rPr>
        <w:t>.</w:t>
      </w:r>
      <w:r w:rsidR="00B40DBB" w:rsidRPr="002A70D3">
        <w:rPr>
          <w:rFonts w:asciiTheme="minorHAnsi" w:hAnsiTheme="minorHAnsi"/>
          <w:sz w:val="22"/>
          <w:szCs w:val="22"/>
        </w:rPr>
        <w:t xml:space="preserve"> </w:t>
      </w:r>
      <w:r w:rsidR="00B40DBB">
        <w:rPr>
          <w:rFonts w:asciiTheme="minorHAnsi" w:hAnsiTheme="minorHAnsi"/>
          <w:sz w:val="22"/>
          <w:szCs w:val="22"/>
        </w:rPr>
        <w:t xml:space="preserve">              </w:t>
      </w:r>
      <w:r w:rsidR="00B40DBB" w:rsidRPr="002A70D3">
        <w:rPr>
          <w:rFonts w:asciiTheme="minorHAnsi" w:hAnsiTheme="minorHAnsi"/>
          <w:b/>
          <w:sz w:val="22"/>
          <w:szCs w:val="22"/>
        </w:rPr>
        <w:t>“</w:t>
      </w:r>
      <w:r w:rsidR="00B40DBB" w:rsidRPr="002A70D3">
        <w:rPr>
          <w:rFonts w:ascii="Calibri" w:eastAsia="Calibri" w:hAnsi="Calibri" w:cs="Helvetica"/>
          <w:b/>
          <w:color w:val="333333"/>
          <w:sz w:val="22"/>
          <w:szCs w:val="22"/>
          <w:lang w:eastAsia="en-US"/>
        </w:rPr>
        <w:t>LA SCUOLA E LE AZIENDE IN SINERGIA</w:t>
      </w:r>
      <w:r w:rsidR="00B40DBB">
        <w:rPr>
          <w:rFonts w:ascii="Calibri" w:eastAsia="Calibri" w:hAnsi="Calibri" w:cs="Helvetica"/>
          <w:b/>
          <w:color w:val="333333"/>
          <w:sz w:val="22"/>
          <w:szCs w:val="22"/>
          <w:lang w:eastAsia="en-US"/>
        </w:rPr>
        <w:t>”.</w:t>
      </w:r>
      <w:r w:rsidR="00B40DBB" w:rsidRPr="00AA3706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 xml:space="preserve"> CODICE PROGETTO </w:t>
      </w:r>
      <w:r w:rsidR="00B40DBB" w:rsidRPr="00AA3706">
        <w:rPr>
          <w:rFonts w:ascii="Helvetica" w:eastAsia="Calibri" w:hAnsi="Helvetica" w:cs="Times New Roman"/>
          <w:b/>
          <w:color w:val="333333"/>
          <w:kern w:val="0"/>
          <w:sz w:val="21"/>
          <w:szCs w:val="21"/>
          <w:lang w:eastAsia="en-US"/>
        </w:rPr>
        <w:t>10.6.6A-FSEPON-PU-2017-10</w:t>
      </w:r>
      <w:r w:rsidR="00B40DBB">
        <w:rPr>
          <w:rFonts w:ascii="Calibri" w:eastAsia="Times New Roman" w:hAnsi="Calibri" w:cs="Calibri"/>
          <w:b/>
          <w:smallCaps/>
          <w:kern w:val="0"/>
          <w:sz w:val="22"/>
          <w:szCs w:val="22"/>
        </w:rPr>
        <w:t>-</w:t>
      </w:r>
      <w:r w:rsidR="00B40DBB" w:rsidRPr="00AA3706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/>
        </w:rPr>
        <w:t xml:space="preserve">CUP </w:t>
      </w:r>
      <w:r w:rsidR="00B40DBB" w:rsidRPr="00AA3706">
        <w:rPr>
          <w:rFonts w:ascii="Calibri" w:eastAsia="Calibri" w:hAnsi="Calibri" w:cs="Arial"/>
          <w:b/>
          <w:kern w:val="0"/>
          <w:sz w:val="22"/>
          <w:szCs w:val="22"/>
          <w:lang w:eastAsia="en-US"/>
        </w:rPr>
        <w:t>E35B18000140006</w:t>
      </w:r>
      <w:r w:rsidR="00B40DBB">
        <w:rPr>
          <w:rFonts w:asciiTheme="minorHAnsi" w:hAnsiTheme="minorHAnsi"/>
          <w:b/>
          <w:i/>
        </w:rPr>
        <w:t xml:space="preserve">. 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0D1DD0" w:rsidRPr="000D1DD0">
        <w:rPr>
          <w:rFonts w:asciiTheme="minorHAnsi" w:hAnsiTheme="minorHAnsi"/>
          <w:b/>
        </w:rPr>
        <w:t>supporto coordinamento</w:t>
      </w:r>
      <w:r w:rsidRPr="003F749D">
        <w:rPr>
          <w:rFonts w:asciiTheme="minorHAnsi" w:hAnsiTheme="minorHAnsi"/>
        </w:rPr>
        <w:t xml:space="preserve">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B40DBB">
        <w:rPr>
          <w:rFonts w:asciiTheme="minorHAnsi" w:hAnsiTheme="minorHAnsi"/>
          <w:b/>
          <w:bCs/>
        </w:rPr>
        <w:t xml:space="preserve">                         </w:t>
      </w:r>
      <w:r w:rsidR="00B40DBB" w:rsidRPr="002A70D3">
        <w:rPr>
          <w:rFonts w:asciiTheme="minorHAnsi" w:hAnsiTheme="minorHAnsi"/>
          <w:b/>
          <w:sz w:val="22"/>
          <w:szCs w:val="22"/>
        </w:rPr>
        <w:t>“</w:t>
      </w:r>
      <w:r w:rsidR="00B40DBB" w:rsidRPr="002A70D3">
        <w:rPr>
          <w:rFonts w:ascii="Calibri" w:eastAsia="Calibri" w:hAnsi="Calibri" w:cs="Helvetica"/>
          <w:b/>
          <w:color w:val="333333"/>
          <w:sz w:val="22"/>
          <w:szCs w:val="22"/>
          <w:lang w:eastAsia="en-US"/>
        </w:rPr>
        <w:t>LA SCUOLA E LE AZIENDE IN SINERGIA</w:t>
      </w:r>
      <w:r w:rsidR="00B40DBB">
        <w:rPr>
          <w:rFonts w:ascii="Calibri" w:eastAsia="Calibri" w:hAnsi="Calibri" w:cs="Helvetica"/>
          <w:b/>
          <w:color w:val="333333"/>
          <w:sz w:val="22"/>
          <w:szCs w:val="22"/>
          <w:lang w:eastAsia="en-US"/>
        </w:rPr>
        <w:t>”</w:t>
      </w:r>
      <w:r w:rsidR="00B40DBB" w:rsidRPr="003F749D">
        <w:rPr>
          <w:rFonts w:asciiTheme="minorHAnsi" w:hAnsiTheme="minorHAnsi"/>
          <w:b/>
          <w:bCs/>
        </w:rPr>
        <w:t xml:space="preserve"> 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B40DBB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046F2"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58" w:rsidRDefault="00380E58" w:rsidP="002D6D1D">
      <w:r>
        <w:separator/>
      </w:r>
    </w:p>
  </w:endnote>
  <w:endnote w:type="continuationSeparator" w:id="0">
    <w:p w:rsidR="00380E58" w:rsidRDefault="00380E58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591C15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273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58" w:rsidRDefault="00380E58" w:rsidP="002D6D1D">
      <w:r>
        <w:separator/>
      </w:r>
    </w:p>
  </w:footnote>
  <w:footnote w:type="continuationSeparator" w:id="0">
    <w:p w:rsidR="00380E58" w:rsidRDefault="00380E58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52AD"/>
    <w:rsid w:val="001E2841"/>
    <w:rsid w:val="0020080E"/>
    <w:rsid w:val="002071D7"/>
    <w:rsid w:val="0021124B"/>
    <w:rsid w:val="0022482A"/>
    <w:rsid w:val="00244F8C"/>
    <w:rsid w:val="00270392"/>
    <w:rsid w:val="002732AE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62792A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F2B75"/>
    <w:rsid w:val="00847A1F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21CB9"/>
    <w:rsid w:val="00C36689"/>
    <w:rsid w:val="00C44299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F2215A"/>
    <w:rsid w:val="00F41F5B"/>
    <w:rsid w:val="00F64680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44AF-4BF9-4CED-9AE4-7E3FE28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</cp:lastModifiedBy>
  <cp:revision>42</cp:revision>
  <dcterms:created xsi:type="dcterms:W3CDTF">2018-01-05T16:07:00Z</dcterms:created>
  <dcterms:modified xsi:type="dcterms:W3CDTF">2018-05-08T16:23:00Z</dcterms:modified>
</cp:coreProperties>
</file>